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8F2B32">
        <w:rPr>
          <w:rFonts w:ascii="Arial" w:hAnsi="Arial" w:cs="Arial"/>
          <w:b/>
          <w:bCs/>
          <w:sz w:val="36"/>
          <w:szCs w:val="36"/>
        </w:rPr>
        <w:t>Н</w:t>
      </w:r>
      <w:r w:rsidR="00632416">
        <w:rPr>
          <w:rFonts w:ascii="Arial" w:hAnsi="Arial" w:cs="Arial"/>
          <w:b/>
          <w:bCs/>
          <w:sz w:val="36"/>
          <w:szCs w:val="36"/>
        </w:rPr>
        <w:t>О</w:t>
      </w:r>
      <w:r w:rsidR="0039755C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2F5356" w:rsidRPr="002F5356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274A7E">
        <w:rPr>
          <w:b/>
        </w:rPr>
        <w:fldChar w:fldCharType="begin"/>
      </w:r>
      <w:r w:rsidRPr="00274A7E">
        <w:rPr>
          <w:b/>
        </w:rPr>
        <w:instrText xml:space="preserve"> TOC \o "1-3" \h \z \u </w:instrText>
      </w:r>
      <w:r w:rsidRPr="00274A7E">
        <w:rPr>
          <w:b/>
        </w:rPr>
        <w:fldChar w:fldCharType="separate"/>
      </w:r>
      <w:hyperlink w:anchor="_Toc57904764" w:history="1">
        <w:r w:rsidR="002F5356" w:rsidRPr="002F5356">
          <w:rPr>
            <w:rStyle w:val="af4"/>
            <w:b/>
          </w:rPr>
          <w:t>I. ОСНОВНЫЕ ЭКОНОМИЧЕСКИЕ  И СОЦИАЛЬНЫЕ ПОКАЗАТЕЛИ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_Toc57904764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4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65" w:history="1">
        <w:r w:rsidR="002F5356" w:rsidRPr="002F5356">
          <w:rPr>
            <w:rStyle w:val="af4"/>
            <w:b/>
          </w:rPr>
          <w:t>II. ПРОИЗВОДСТВО ТОВАРОВ И УСЛУГ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_Toc57904765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5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66" w:history="1">
        <w:r w:rsidR="002F5356" w:rsidRPr="002F5356">
          <w:rPr>
            <w:rStyle w:val="af4"/>
            <w:b/>
          </w:rPr>
          <w:t>1. ПРОМЫШЛЕННОЕ ПРОИЗВОДСТВО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_Toc57904766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5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67" w:history="1">
        <w:r w:rsidR="002F5356" w:rsidRPr="002F5356">
          <w:rPr>
            <w:rStyle w:val="af4"/>
            <w:b/>
          </w:rPr>
          <w:t>2. РЫБОЛОВСТВО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_Toc57904767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11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68" w:history="1">
        <w:r w:rsidR="002F5356" w:rsidRPr="002F5356">
          <w:rPr>
            <w:rStyle w:val="af4"/>
            <w:b/>
          </w:rPr>
          <w:t>3. СЕЛЬСКОЕ ХОЗЯЙСТВО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_Toc57904768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12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69" w:history="1">
        <w:r w:rsidR="002F5356" w:rsidRPr="002F5356">
          <w:rPr>
            <w:rStyle w:val="af4"/>
            <w:b/>
          </w:rPr>
          <w:t>4. СТРОИТЕЛЬСТВО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_Toc57904769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12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70" w:history="1">
        <w:r w:rsidR="002F5356" w:rsidRPr="002F5356">
          <w:rPr>
            <w:rStyle w:val="af4"/>
            <w:b/>
          </w:rPr>
          <w:t>5. АВТОМОБИЛЬНЫЙ ТРАНСПОРТ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_Toc57904770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18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1" w:history="1">
        <w:r w:rsidR="002F5356" w:rsidRPr="002F5356">
          <w:rPr>
            <w:rStyle w:val="af4"/>
            <w:b/>
          </w:rPr>
          <w:t>III. РЫНОК ТОВАРОВ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_Toc57904771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20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72" w:history="1">
        <w:r w:rsidR="002F5356" w:rsidRPr="002F5356">
          <w:rPr>
            <w:rStyle w:val="af4"/>
            <w:b/>
          </w:rPr>
          <w:t>1. РОЗНИЧНАЯ ТОРГОВЛЯ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_Toc57904772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20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3" w:history="1">
        <w:r w:rsidR="002F5356" w:rsidRPr="002F5356">
          <w:rPr>
            <w:rStyle w:val="af4"/>
            <w:b/>
          </w:rPr>
          <w:t>IV. ИНВЕСТИЦИИ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_Toc57904773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24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4" w:history="1">
        <w:r w:rsidR="002F5356" w:rsidRPr="002F5356">
          <w:rPr>
            <w:rStyle w:val="af4"/>
            <w:b/>
          </w:rPr>
          <w:t>V. ЦЕНЫ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_Toc57904774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25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75" w:history="1">
        <w:r w:rsidR="002F5356" w:rsidRPr="002F5356">
          <w:rPr>
            <w:rStyle w:val="af4"/>
            <w:b/>
          </w:rPr>
          <w:t>1. ПОТРЕБИТЕЛЬСКИЕ ЦЕНЫ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_Toc57904775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25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7904776" w:history="1">
        <w:r w:rsidR="002F5356" w:rsidRPr="002F5356">
          <w:rPr>
            <w:rStyle w:val="af4"/>
            <w:b/>
          </w:rPr>
          <w:t>2. ЦЕНЫ ПРОИЗВОДИТЕЛЕЙ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_Toc57904776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28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7" w:history="1">
        <w:r w:rsidR="002F5356" w:rsidRPr="002F5356">
          <w:rPr>
            <w:rStyle w:val="af4"/>
            <w:b/>
          </w:rPr>
          <w:t>VI. ПРОСРОЧЕННАЯ КРЕДИТОРСКАЯ  ЗАДОЛЖЕННОСТЬ ОРГАНИЗАЦИЙ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_Toc57904777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32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8" w:history="1">
        <w:r w:rsidR="002F5356" w:rsidRPr="002F5356">
          <w:rPr>
            <w:rStyle w:val="af4"/>
            <w:b/>
          </w:rPr>
          <w:t>VII. УРОВЕНЬ ЖИЗНИ НАСЕЛЕНИЯ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_Toc57904778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33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Pr="002F5356" w:rsidRDefault="00BE1D2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7904779" w:history="1">
        <w:r w:rsidR="002F5356" w:rsidRPr="002F5356">
          <w:rPr>
            <w:rStyle w:val="af4"/>
            <w:b/>
          </w:rPr>
          <w:t>VIII. ЗАНЯТОСТЬ И БЕЗРАБОТИЦА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_Toc57904779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42</w:t>
        </w:r>
        <w:r w:rsidR="002F5356" w:rsidRPr="002F5356">
          <w:rPr>
            <w:b/>
            <w:webHidden/>
          </w:rPr>
          <w:fldChar w:fldCharType="end"/>
        </w:r>
      </w:hyperlink>
    </w:p>
    <w:p w:rsidR="002F5356" w:rsidRDefault="00BE1D2D">
      <w:pPr>
        <w:pStyle w:val="17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val="ru-RU"/>
        </w:rPr>
      </w:pPr>
      <w:hyperlink w:anchor="_Toc57904780" w:history="1">
        <w:r w:rsidR="002F5356" w:rsidRPr="002F5356">
          <w:rPr>
            <w:rStyle w:val="af4"/>
            <w:b/>
          </w:rPr>
          <w:t>IX. ДЕМОГРАФИЯ</w:t>
        </w:r>
        <w:r w:rsidR="002F5356" w:rsidRPr="002F5356">
          <w:rPr>
            <w:b/>
            <w:webHidden/>
          </w:rPr>
          <w:tab/>
        </w:r>
        <w:r w:rsidR="002F5356" w:rsidRPr="002F5356">
          <w:rPr>
            <w:b/>
            <w:webHidden/>
          </w:rPr>
          <w:fldChar w:fldCharType="begin"/>
        </w:r>
        <w:r w:rsidR="002F5356" w:rsidRPr="002F5356">
          <w:rPr>
            <w:b/>
            <w:webHidden/>
          </w:rPr>
          <w:instrText xml:space="preserve"> PAGEREF _Toc57904780 \h </w:instrText>
        </w:r>
        <w:r w:rsidR="002F5356" w:rsidRPr="002F5356">
          <w:rPr>
            <w:b/>
            <w:webHidden/>
          </w:rPr>
        </w:r>
        <w:r w:rsidR="002F5356" w:rsidRPr="002F5356">
          <w:rPr>
            <w:b/>
            <w:webHidden/>
          </w:rPr>
          <w:fldChar w:fldCharType="separate"/>
        </w:r>
        <w:r w:rsidR="00227282">
          <w:rPr>
            <w:b/>
            <w:webHidden/>
          </w:rPr>
          <w:t>44</w:t>
        </w:r>
        <w:r w:rsidR="002F5356" w:rsidRPr="002F5356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274A7E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530179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57904764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46E57" w:rsidRPr="004C75AF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4C75AF" w:rsidRDefault="00446E57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9C2EFA" w:rsidP="009C2EF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9755C">
              <w:rPr>
                <w:rFonts w:ascii="Arial" w:hAnsi="Arial" w:cs="Arial"/>
                <w:i/>
              </w:rPr>
              <w:t>ябрь</w:t>
            </w:r>
            <w:r w:rsidR="00446E57"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</w:t>
            </w:r>
            <w:r w:rsidR="00446E57">
              <w:rPr>
                <w:rFonts w:ascii="Arial" w:hAnsi="Arial" w:cs="Arial"/>
                <w:i/>
              </w:rPr>
              <w:t>20</w:t>
            </w:r>
            <w:r w:rsidR="00446E57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9C2EFA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39755C">
              <w:rPr>
                <w:rFonts w:ascii="Arial" w:hAnsi="Arial" w:cs="Arial"/>
                <w:i/>
              </w:rPr>
              <w:t>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ябрь</w:t>
            </w:r>
          </w:p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E57" w:rsidRPr="00EC353F" w:rsidRDefault="00446E57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C2EFA">
              <w:rPr>
                <w:rFonts w:ascii="Arial" w:hAnsi="Arial" w:cs="Arial"/>
                <w:i/>
              </w:rPr>
              <w:t>н</w:t>
            </w:r>
            <w:r w:rsidR="00632416">
              <w:rPr>
                <w:rFonts w:ascii="Arial" w:hAnsi="Arial" w:cs="Arial"/>
                <w:i/>
              </w:rPr>
              <w:t>о</w:t>
            </w:r>
            <w:r w:rsidR="0039755C">
              <w:rPr>
                <w:rFonts w:ascii="Arial" w:hAnsi="Arial" w:cs="Arial"/>
                <w:i/>
              </w:rPr>
              <w:t>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F070C" w:rsidRPr="004C75AF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701B84" w:rsidRDefault="000F070C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промышленного производства</w:t>
            </w:r>
            <w:r w:rsidRPr="00701B8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C507D2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C507D2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070C" w:rsidRDefault="00C507D2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46E57" w:rsidRDefault="000F070C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 xml:space="preserve">Оборот розничной </w:t>
            </w:r>
            <w:r w:rsidRPr="00446E57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C507D2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C507D2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C507D2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29952,4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C507D2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F54E02" w:rsidRDefault="00C507D2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</w:t>
            </w:r>
            <w:r w:rsidRPr="005C6883">
              <w:rPr>
                <w:rFonts w:ascii="Arial" w:hAnsi="Arial" w:cs="Arial"/>
              </w:rPr>
              <w:t>ь</w:t>
            </w:r>
            <w:r w:rsidRPr="005C6883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  <w:r w:rsidR="000F070C"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 w:rsidR="000F070C"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Индекс цен производ</w:t>
            </w:r>
            <w:r w:rsidRPr="005C6883">
              <w:rPr>
                <w:rFonts w:ascii="Arial" w:hAnsi="Arial" w:cs="Arial"/>
              </w:rPr>
              <w:t>и</w:t>
            </w:r>
            <w:r w:rsidRPr="005C6883">
              <w:rPr>
                <w:rFonts w:ascii="Arial" w:hAnsi="Arial" w:cs="Arial"/>
              </w:rPr>
              <w:t>телей промышленных товаров</w:t>
            </w:r>
            <w:r w:rsidRPr="005C6883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="000F070C"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C507D2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102,9</w:t>
            </w:r>
            <w:r w:rsidR="000F070C"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</w:t>
            </w:r>
            <w:r w:rsidRPr="00364D25">
              <w:rPr>
                <w:rFonts w:ascii="Arial" w:hAnsi="Arial" w:cs="Arial"/>
              </w:rPr>
              <w:t>т</w:t>
            </w:r>
            <w:r w:rsidRPr="00364D25">
              <w:rPr>
                <w:rFonts w:ascii="Arial" w:hAnsi="Arial" w:cs="Arial"/>
              </w:rPr>
              <w:t>ных, зарегистрирова</w:t>
            </w:r>
            <w:r w:rsidRPr="00364D25">
              <w:rPr>
                <w:rFonts w:ascii="Arial" w:hAnsi="Arial" w:cs="Arial"/>
              </w:rPr>
              <w:t>н</w:t>
            </w:r>
            <w:r w:rsidRPr="00364D25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B71CE9" w:rsidRDefault="002A0BB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2A0BB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2A0BB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2A0BB6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2A0BB6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64CAB">
        <w:rPr>
          <w:rFonts w:ascii="Arial" w:hAnsi="Arial" w:cs="Arial"/>
          <w:i/>
          <w:sz w:val="22"/>
          <w:szCs w:val="22"/>
        </w:rPr>
        <w:t>Но</w:t>
      </w:r>
      <w:r w:rsidR="0039755C">
        <w:rPr>
          <w:rFonts w:ascii="Arial" w:hAnsi="Arial" w:cs="Arial"/>
          <w:i/>
          <w:sz w:val="22"/>
          <w:szCs w:val="22"/>
        </w:rPr>
        <w:t>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5C6883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64CAB">
        <w:rPr>
          <w:rFonts w:ascii="Arial" w:hAnsi="Arial" w:cs="Arial"/>
          <w:i/>
          <w:sz w:val="22"/>
          <w:szCs w:val="22"/>
        </w:rPr>
        <w:t>Но</w:t>
      </w:r>
      <w:r w:rsidR="0039755C">
        <w:rPr>
          <w:rFonts w:ascii="Arial" w:hAnsi="Arial" w:cs="Arial"/>
          <w:i/>
          <w:sz w:val="22"/>
          <w:szCs w:val="22"/>
        </w:rPr>
        <w:t>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8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57904765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3"/>
      <w:bookmarkEnd w:id="4"/>
      <w:bookmarkEnd w:id="5"/>
      <w:bookmarkEnd w:id="6"/>
    </w:p>
    <w:p w:rsidR="00B214AE" w:rsidRDefault="0039755C" w:rsidP="0039755C">
      <w:pPr>
        <w:pStyle w:val="2"/>
        <w:spacing w:before="360" w:after="120"/>
        <w:jc w:val="center"/>
        <w:rPr>
          <w:i w:val="0"/>
        </w:rPr>
      </w:pPr>
      <w:bookmarkStart w:id="7" w:name="_Toc443379900"/>
      <w:bookmarkStart w:id="8" w:name="_Toc472350838"/>
      <w:bookmarkStart w:id="9" w:name="_Toc57904766"/>
      <w:r>
        <w:rPr>
          <w:i w:val="0"/>
        </w:rPr>
        <w:t xml:space="preserve">1. </w:t>
      </w:r>
      <w:r w:rsidR="007F7C65" w:rsidRPr="00701B84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3C7364" w:rsidRDefault="003C7364" w:rsidP="003C7364">
      <w:pPr>
        <w:rPr>
          <w:sz w:val="2"/>
          <w:szCs w:val="2"/>
        </w:rPr>
      </w:pPr>
    </w:p>
    <w:p w:rsidR="00B471F6" w:rsidRDefault="00B471F6" w:rsidP="00B471F6">
      <w:pPr>
        <w:spacing w:before="240"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ноябре 2020г. по сравнению с ноябрем 2019г. составил 110,4%, в январе-ноябре 2020г. – 107,2%.</w:t>
      </w: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r w:rsidRPr="00701B84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2F5F8B">
        <w:trPr>
          <w:trHeight w:val="785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4C75AF" w:rsidTr="0039755C">
        <w:trPr>
          <w:trHeight w:val="114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701B84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01B84" w:rsidRDefault="004C5ADF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2019г.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A3378C" w:rsidRPr="00701B84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2140ED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Pr="00701B84" w:rsidRDefault="002140ED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2140ED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B10FC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701B84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701B84" w:rsidRPr="004C75AF" w:rsidTr="00A206F4">
        <w:trPr>
          <w:trHeight w:val="1344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B10FC4" w:rsidP="00B10FC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2F5F8B">
              <w:rPr>
                <w:rFonts w:ascii="Arial" w:hAnsi="Arial" w:cs="Arial"/>
                <w:i/>
              </w:rPr>
              <w:t>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  <w:r w:rsidR="00701B84">
              <w:rPr>
                <w:rFonts w:ascii="Arial" w:hAnsi="Arial" w:cs="Arial"/>
                <w:i/>
              </w:rPr>
              <w:br/>
              <w:t>в % к</w:t>
            </w:r>
            <w:r w:rsidR="00701B84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F74709">
              <w:rPr>
                <w:rFonts w:ascii="Arial" w:hAnsi="Arial" w:cs="Arial"/>
                <w:i/>
              </w:rPr>
              <w:t>о</w:t>
            </w:r>
            <w:r w:rsidR="002F5F8B">
              <w:rPr>
                <w:rFonts w:ascii="Arial" w:hAnsi="Arial" w:cs="Arial"/>
                <w:i/>
              </w:rPr>
              <w:t>ябрю</w:t>
            </w:r>
            <w:r w:rsidR="00701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B84" w:rsidRDefault="00701B84" w:rsidP="00B10FC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F5F8B">
              <w:rPr>
                <w:rFonts w:ascii="Arial" w:hAnsi="Arial" w:cs="Arial"/>
                <w:i/>
              </w:rPr>
              <w:t>Январь-</w:t>
            </w:r>
            <w:r w:rsidR="00B10FC4">
              <w:rPr>
                <w:rFonts w:ascii="Arial" w:hAnsi="Arial" w:cs="Arial"/>
                <w:i/>
              </w:rPr>
              <w:t>н</w:t>
            </w:r>
            <w:r w:rsidR="00F74709">
              <w:rPr>
                <w:rFonts w:ascii="Arial" w:hAnsi="Arial" w:cs="Arial"/>
                <w:i/>
              </w:rPr>
              <w:t>о</w:t>
            </w:r>
            <w:r w:rsidR="002F5F8B" w:rsidRPr="002F5F8B">
              <w:rPr>
                <w:rFonts w:ascii="Arial" w:hAnsi="Arial" w:cs="Arial"/>
                <w:i/>
              </w:rPr>
              <w:t>ябрь</w:t>
            </w:r>
            <w:r w:rsidRPr="002F5F8B">
              <w:rPr>
                <w:rFonts w:ascii="Arial" w:hAnsi="Arial" w:cs="Arial"/>
                <w:i/>
              </w:rPr>
              <w:t xml:space="preserve"> 2020г. в % к </w:t>
            </w:r>
            <w:r w:rsidRPr="002F5F8B">
              <w:rPr>
                <w:rFonts w:ascii="Arial" w:hAnsi="Arial" w:cs="Arial"/>
                <w:i/>
              </w:rPr>
              <w:br/>
              <w:t>январю-</w:t>
            </w:r>
            <w:r w:rsidR="00B10FC4">
              <w:rPr>
                <w:rFonts w:ascii="Arial" w:hAnsi="Arial" w:cs="Arial"/>
                <w:i/>
              </w:rPr>
              <w:t>н</w:t>
            </w:r>
            <w:r w:rsidR="00F74709">
              <w:rPr>
                <w:rFonts w:ascii="Arial" w:hAnsi="Arial" w:cs="Arial"/>
                <w:i/>
              </w:rPr>
              <w:t>о</w:t>
            </w:r>
            <w:r w:rsidR="002F5F8B" w:rsidRPr="002F5F8B">
              <w:rPr>
                <w:rFonts w:ascii="Arial" w:hAnsi="Arial" w:cs="Arial"/>
                <w:i/>
              </w:rPr>
              <w:t>ябрю</w:t>
            </w:r>
            <w:r w:rsidRPr="002F5F8B">
              <w:rPr>
                <w:rFonts w:ascii="Arial" w:hAnsi="Arial" w:cs="Arial"/>
                <w:i/>
              </w:rPr>
              <w:t xml:space="preserve"> 2019г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109,1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105,2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78,2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104,6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45,2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171,5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97,9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130,3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90,8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2F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148,8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86,9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184,1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91,0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269,1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327,9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72,8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118,8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80,0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88,8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125,9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57,0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3543,3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109,5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B10FC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93,3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102,5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tabs>
                <w:tab w:val="left" w:pos="811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102,2</w:t>
            </w:r>
          </w:p>
        </w:tc>
      </w:tr>
      <w:tr w:rsidR="002140ED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7E7D0C" w:rsidRPr="00B71CE9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F070C" w:rsidRPr="002140ED" w:rsidRDefault="000F070C" w:rsidP="000F070C">
      <w:pPr>
        <w:spacing w:before="120" w:after="120"/>
        <w:ind w:firstLine="709"/>
        <w:jc w:val="both"/>
        <w:rPr>
          <w:rFonts w:ascii="Arial" w:hAnsi="Arial" w:cs="Arial"/>
        </w:rPr>
      </w:pPr>
      <w:r w:rsidRPr="002140ED">
        <w:rPr>
          <w:rFonts w:ascii="Arial" w:hAnsi="Arial" w:cs="Arial"/>
          <w:b/>
        </w:rPr>
        <w:t xml:space="preserve">Объем отгруженных товаров </w:t>
      </w:r>
      <w:r w:rsidRPr="002140ED">
        <w:rPr>
          <w:rFonts w:ascii="Arial" w:hAnsi="Arial" w:cs="Arial"/>
        </w:rPr>
        <w:t>собственного производства, выполне</w:t>
      </w:r>
      <w:r w:rsidRPr="002140ED">
        <w:rPr>
          <w:rFonts w:ascii="Arial" w:hAnsi="Arial" w:cs="Arial"/>
        </w:rPr>
        <w:t>н</w:t>
      </w:r>
      <w:r w:rsidRPr="002140ED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701B84" w:rsidRPr="004C75AF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B10FC4" w:rsidP="00B10F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F51DAD">
              <w:rPr>
                <w:rFonts w:ascii="Arial" w:hAnsi="Arial" w:cs="Arial"/>
                <w:i/>
              </w:rPr>
              <w:t>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B10F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10FC4">
              <w:rPr>
                <w:rFonts w:ascii="Arial" w:hAnsi="Arial" w:cs="Arial"/>
                <w:i/>
              </w:rPr>
              <w:t>н</w:t>
            </w:r>
            <w:r w:rsidR="0077774C">
              <w:rPr>
                <w:rFonts w:ascii="Arial" w:hAnsi="Arial" w:cs="Arial"/>
                <w:i/>
              </w:rPr>
              <w:t>о</w:t>
            </w:r>
            <w:r w:rsidR="00882682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701B84" w:rsidRPr="004C75AF" w:rsidTr="0077774C">
        <w:trPr>
          <w:trHeight w:val="11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B10FC4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B10FC4">
              <w:rPr>
                <w:rFonts w:ascii="Arial" w:hAnsi="Arial" w:cs="Arial"/>
                <w:i/>
              </w:rPr>
              <w:t>н</w:t>
            </w:r>
            <w:r w:rsidR="0077774C">
              <w:rPr>
                <w:rFonts w:ascii="Arial" w:hAnsi="Arial" w:cs="Arial"/>
                <w:i/>
              </w:rPr>
              <w:t>о</w:t>
            </w:r>
            <w:r w:rsidR="00F51DAD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B10FC4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B10FC4">
              <w:rPr>
                <w:rFonts w:ascii="Arial" w:hAnsi="Arial" w:cs="Arial"/>
                <w:i/>
              </w:rPr>
              <w:t>н</w:t>
            </w:r>
            <w:r w:rsidR="0077774C">
              <w:rPr>
                <w:rFonts w:ascii="Arial" w:hAnsi="Arial" w:cs="Arial"/>
                <w:i/>
              </w:rPr>
              <w:t>о</w:t>
            </w:r>
            <w:r w:rsidR="00882682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20041,9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191969,9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131,3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77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>и 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88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ных средств и материалов, применяемых в </w:t>
            </w:r>
            <w:r>
              <w:rPr>
                <w:rFonts w:ascii="Arial" w:hAnsi="Arial" w:cs="Arial"/>
              </w:rPr>
              <w:br/>
              <w:t>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28608F" w:rsidRDefault="002140ED" w:rsidP="0088268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28608F" w:rsidRDefault="002140ED" w:rsidP="0077774C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>металлических изделий, кроме машин и оборудов</w:t>
            </w:r>
            <w:r w:rsidRPr="0028608F">
              <w:rPr>
                <w:rFonts w:ascii="Arial" w:hAnsi="Arial" w:cs="Arial"/>
              </w:rPr>
              <w:t>а</w:t>
            </w:r>
            <w:r w:rsidRPr="0028608F">
              <w:rPr>
                <w:rFonts w:ascii="Arial" w:hAnsi="Arial" w:cs="Arial"/>
              </w:rPr>
              <w:t>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88268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17067,5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2140ED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40ED" w:rsidRDefault="002140ED" w:rsidP="0098042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80427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80427" w:rsidP="00B10FC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B10FC4">
              <w:rPr>
                <w:rFonts w:ascii="Arial" w:eastAsia="Arial Unicode MS" w:hAnsi="Arial" w:cs="Arial"/>
                <w:i/>
              </w:rPr>
              <w:t>н</w:t>
            </w:r>
            <w:r w:rsidR="0077774C">
              <w:rPr>
                <w:rFonts w:ascii="Arial" w:eastAsia="Arial Unicode MS" w:hAnsi="Arial" w:cs="Arial"/>
                <w:i/>
              </w:rPr>
              <w:t>о</w:t>
            </w:r>
            <w:r w:rsidR="00882682">
              <w:rPr>
                <w:rFonts w:ascii="Arial" w:eastAsia="Arial Unicode MS" w:hAnsi="Arial" w:cs="Arial"/>
                <w:i/>
              </w:rPr>
              <w:t>ябрь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B1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B10FC4">
              <w:rPr>
                <w:rFonts w:ascii="Arial" w:eastAsia="Arial Unicode MS" w:hAnsi="Arial" w:cs="Arial"/>
                <w:i/>
              </w:rPr>
              <w:t>н</w:t>
            </w:r>
            <w:r w:rsidR="0077774C">
              <w:rPr>
                <w:rFonts w:ascii="Arial" w:eastAsia="Arial Unicode MS" w:hAnsi="Arial" w:cs="Arial"/>
                <w:i/>
              </w:rPr>
              <w:t>о</w:t>
            </w:r>
            <w:r w:rsidR="00882682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2140ED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2140ED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2140ED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980427" w:rsidRDefault="000F070C" w:rsidP="00882682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80427">
              <w:rPr>
                <w:rFonts w:ascii="Arial" w:hAnsi="Arial" w:cs="Arial"/>
                <w:b/>
                <w:bCs/>
              </w:rPr>
              <w:t>пищевой продукции, тонн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мясосодержащие,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4C75AF" w:rsidRDefault="002140ED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80427">
              <w:rPr>
                <w:rFonts w:ascii="Arial" w:hAnsi="Arial" w:cs="Arial"/>
                <w:b/>
                <w:vertAlign w:val="superscript"/>
              </w:rPr>
              <w:t>2)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Рыба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78241,7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69918,1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12366,0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5679,4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2140ED" w:rsidRPr="00980427" w:rsidRDefault="002140ED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1133,2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4C75AF" w:rsidRDefault="002140ED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4C75AF" w:rsidRDefault="002140ED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4C75AF" w:rsidRDefault="002140ED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ED" w:rsidRPr="004C75AF" w:rsidRDefault="002140ED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140ED" w:rsidRPr="00980427" w:rsidRDefault="002140ED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2066,6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r w:rsidRPr="00980427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2140ED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2140ED" w:rsidRPr="00980427" w:rsidRDefault="002140ED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882682">
      <w:pPr>
        <w:pStyle w:val="2"/>
        <w:spacing w:after="240"/>
        <w:jc w:val="center"/>
        <w:rPr>
          <w:i w:val="0"/>
        </w:rPr>
      </w:pPr>
      <w:bookmarkStart w:id="10" w:name="_Toc57904767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10"/>
    </w:p>
    <w:p w:rsidR="002140ED" w:rsidRDefault="002140ED" w:rsidP="002140ED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январе-ноябре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12407,8 млн. рублей, что на 5,6% выше уровня аналогичного периода предыдущего года.</w:t>
      </w:r>
    </w:p>
    <w:p w:rsidR="00980427" w:rsidRDefault="00980427" w:rsidP="00882682">
      <w:pPr>
        <w:spacing w:before="24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B10FC4">
        <w:rPr>
          <w:rFonts w:ascii="Arial" w:hAnsi="Arial" w:cs="Arial"/>
          <w:b/>
          <w:bCs/>
          <w:caps/>
        </w:rPr>
        <w:t>н</w:t>
      </w:r>
      <w:r w:rsidR="0077774C">
        <w:rPr>
          <w:rFonts w:ascii="Arial" w:hAnsi="Arial" w:cs="Arial"/>
          <w:b/>
          <w:bCs/>
          <w:caps/>
        </w:rPr>
        <w:t>О</w:t>
      </w:r>
      <w:r w:rsidR="00882682">
        <w:rPr>
          <w:rFonts w:ascii="Arial" w:hAnsi="Arial" w:cs="Arial"/>
          <w:b/>
          <w:bCs/>
          <w:caps/>
        </w:rPr>
        <w:t>ЯБР</w:t>
      </w:r>
      <w:r>
        <w:rPr>
          <w:rFonts w:ascii="Arial" w:hAnsi="Arial" w:cs="Arial"/>
          <w:b/>
          <w:bCs/>
          <w:caps/>
        </w:rPr>
        <w:t>е 2020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B10FC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B10FC4">
              <w:rPr>
                <w:rFonts w:ascii="Arial" w:eastAsia="Arial Unicode MS" w:hAnsi="Arial" w:cs="Arial"/>
                <w:i/>
              </w:rPr>
              <w:t>н</w:t>
            </w:r>
            <w:r w:rsidR="0077774C">
              <w:rPr>
                <w:rFonts w:ascii="Arial" w:eastAsia="Arial Unicode MS" w:hAnsi="Arial" w:cs="Arial"/>
                <w:i/>
              </w:rPr>
              <w:t>о</w:t>
            </w:r>
            <w:r w:rsidR="00882682">
              <w:rPr>
                <w:rFonts w:ascii="Arial" w:eastAsia="Arial Unicode MS" w:hAnsi="Arial" w:cs="Arial"/>
                <w:i/>
              </w:rPr>
              <w:t>ябрю</w:t>
            </w:r>
            <w:r>
              <w:rPr>
                <w:rFonts w:ascii="Arial" w:eastAsia="Arial Unicode MS" w:hAnsi="Arial" w:cs="Arial"/>
                <w:i/>
              </w:rPr>
              <w:t xml:space="preserve"> 2019г.</w:t>
            </w:r>
          </w:p>
        </w:tc>
      </w:tr>
      <w:tr w:rsidR="00080900" w:rsidRPr="004C75AF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80900" w:rsidRDefault="00080900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80900" w:rsidRDefault="00080900" w:rsidP="000851B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76925,3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Default="00080900" w:rsidP="000851BE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080900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80900" w:rsidRDefault="00080900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8173,4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080900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80900" w:rsidRDefault="00080900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080900" w:rsidRPr="004C75AF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80900" w:rsidRDefault="00080900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5254,9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80900" w:rsidRDefault="00080900" w:rsidP="000851B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</w:tbl>
    <w:bookmarkEnd w:id="11"/>
    <w:bookmarkEnd w:id="12"/>
    <w:bookmarkEnd w:id="13"/>
    <w:p w:rsidR="00B534E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534E3" w:rsidRDefault="00B534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82682" w:rsidRDefault="00882682" w:rsidP="00B534E3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4" w:name="_Toc12960471"/>
      <w:bookmarkStart w:id="15" w:name="_Toc20487985"/>
      <w:bookmarkStart w:id="16" w:name="_Toc57904768"/>
      <w:r>
        <w:rPr>
          <w:i w:val="0"/>
        </w:rPr>
        <w:lastRenderedPageBreak/>
        <w:t>3. СЕЛЬСКОЕ ХОЗЯЙСТВО</w:t>
      </w:r>
      <w:bookmarkEnd w:id="14"/>
      <w:bookmarkEnd w:id="15"/>
      <w:bookmarkEnd w:id="16"/>
    </w:p>
    <w:p w:rsidR="00080900" w:rsidRDefault="00080900" w:rsidP="00080900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декабря 2020г. в хозяйствах всех категорий, по расчетам, накопано 7,</w:t>
      </w:r>
      <w:r w:rsidR="006F1AB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F1ABA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 xml:space="preserve">тонн </w:t>
      </w:r>
      <w:r w:rsidR="006F1ABA">
        <w:rPr>
          <w:rFonts w:ascii="Arial" w:hAnsi="Arial" w:cs="Arial"/>
        </w:rPr>
        <w:t xml:space="preserve">картофеля </w:t>
      </w:r>
      <w:r>
        <w:rPr>
          <w:rFonts w:ascii="Arial" w:hAnsi="Arial" w:cs="Arial"/>
        </w:rPr>
        <w:t>(на 33,8% больше, чем на 1 декабря 2019г.), собрано 4</w:t>
      </w:r>
      <w:r w:rsidR="006F1ABA">
        <w:rPr>
          <w:rFonts w:ascii="Arial" w:hAnsi="Arial" w:cs="Arial"/>
        </w:rPr>
        <w:t>,4 тыс.</w:t>
      </w:r>
      <w:r>
        <w:rPr>
          <w:rFonts w:ascii="Arial" w:hAnsi="Arial" w:cs="Arial"/>
        </w:rPr>
        <w:t xml:space="preserve"> тонн овощей открытого и защ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щенного грунта (на 21,1% больше). Основная часть картофеля и овощей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ращена в крестьянских (фермерских) хозяйствах (51,4% и 53,6% соотве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ственно). </w:t>
      </w:r>
    </w:p>
    <w:p w:rsidR="008F2B32" w:rsidRDefault="008F2B32" w:rsidP="008F2B32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Производство основных продуктов растениеводства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по категориям хозяйств </w:t>
      </w:r>
      <w:r>
        <w:rPr>
          <w:rFonts w:ascii="Arial" w:hAnsi="Arial" w:cs="Arial"/>
          <w:b/>
          <w:sz w:val="24"/>
          <w:szCs w:val="24"/>
        </w:rPr>
        <w:t>на 1 декабря 2020 года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1439"/>
        <w:gridCol w:w="1484"/>
        <w:gridCol w:w="1484"/>
        <w:gridCol w:w="1486"/>
      </w:tblGrid>
      <w:tr w:rsidR="008F2B32" w:rsidTr="008F2B32">
        <w:trPr>
          <w:trHeight w:val="330"/>
          <w:tblHeader/>
        </w:trPr>
        <w:tc>
          <w:tcPr>
            <w:tcW w:w="174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B32" w:rsidRDefault="008F2B32" w:rsidP="008F2B3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458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8F2B32" w:rsidTr="00080900">
        <w:trPr>
          <w:trHeight w:val="1448"/>
          <w:tblHeader/>
        </w:trPr>
        <w:tc>
          <w:tcPr>
            <w:tcW w:w="174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rPr>
                <w:rFonts w:ascii="Arial" w:hAnsi="Arial" w:cs="Arial"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хозя</w:t>
            </w:r>
            <w:r>
              <w:rPr>
                <w:rFonts w:ascii="Arial" w:hAnsi="Arial" w:cs="Arial"/>
                <w:i/>
                <w:iCs/>
              </w:rPr>
              <w:t>й</w:t>
            </w:r>
            <w:r>
              <w:rPr>
                <w:rFonts w:ascii="Arial" w:hAnsi="Arial" w:cs="Arial"/>
                <w:i/>
                <w:iCs/>
              </w:rPr>
              <w:t>ства насел</w:t>
            </w:r>
            <w:r>
              <w:rPr>
                <w:rFonts w:ascii="Arial" w:hAnsi="Arial" w:cs="Arial"/>
                <w:i/>
                <w:iCs/>
              </w:rPr>
              <w:t>е</w:t>
            </w:r>
            <w:r>
              <w:rPr>
                <w:rFonts w:ascii="Arial" w:hAnsi="Arial" w:cs="Arial"/>
                <w:i/>
                <w:iCs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B32" w:rsidRDefault="008F2B32" w:rsidP="008F2B32">
            <w:pPr>
              <w:keepLines/>
              <w:widowControl w:val="0"/>
              <w:ind w:left="-61" w:right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крестья</w:t>
            </w:r>
            <w:r>
              <w:rPr>
                <w:rFonts w:ascii="Arial" w:hAnsi="Arial" w:cs="Arial"/>
                <w:i/>
                <w:iCs/>
              </w:rPr>
              <w:t>н</w:t>
            </w:r>
            <w:r>
              <w:rPr>
                <w:rFonts w:ascii="Arial" w:hAnsi="Arial" w:cs="Arial"/>
                <w:i/>
                <w:iCs/>
              </w:rPr>
              <w:t>ские (ферме</w:t>
            </w:r>
            <w:r>
              <w:rPr>
                <w:rFonts w:ascii="Arial" w:hAnsi="Arial" w:cs="Arial"/>
                <w:i/>
                <w:iCs/>
              </w:rPr>
              <w:t>р</w:t>
            </w:r>
            <w:r>
              <w:rPr>
                <w:rFonts w:ascii="Arial" w:hAnsi="Arial" w:cs="Arial"/>
                <w:i/>
                <w:iCs/>
              </w:rPr>
              <w:t>ские) х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зяйства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</w:tr>
      <w:tr w:rsidR="00080900" w:rsidTr="008F2B32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900" w:rsidRDefault="00080900" w:rsidP="0008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7777,1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2404,1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080900" w:rsidTr="008F2B32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900" w:rsidRDefault="00080900" w:rsidP="00080900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 w:rsidRPr="009E3F36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080900" w:rsidTr="008F2B32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900" w:rsidRDefault="00080900" w:rsidP="0008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Овощи открытого и </w:t>
            </w:r>
            <w:r>
              <w:rPr>
                <w:rFonts w:ascii="Arial" w:hAnsi="Arial" w:cs="Arial"/>
              </w:rPr>
              <w:br/>
              <w:t>защищенного грунта, т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4405,3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2360,8</w:t>
            </w:r>
          </w:p>
        </w:tc>
      </w:tr>
      <w:tr w:rsidR="00080900" w:rsidTr="008F2B32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80900" w:rsidRDefault="00080900" w:rsidP="00080900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 w:rsidRPr="009E3F36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80900" w:rsidRPr="009E3F36" w:rsidRDefault="00080900" w:rsidP="00080900">
            <w:pPr>
              <w:widowControl w:val="0"/>
              <w:tabs>
                <w:tab w:val="center" w:pos="4153"/>
                <w:tab w:val="right" w:pos="8306"/>
              </w:tabs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</w:tbl>
    <w:p w:rsidR="008F2B32" w:rsidRPr="001B355E" w:rsidRDefault="008F2B32" w:rsidP="008F2B32">
      <w:pPr>
        <w:pStyle w:val="Arial"/>
        <w:spacing w:after="0"/>
        <w:rPr>
          <w:b/>
          <w:sz w:val="24"/>
          <w:szCs w:val="24"/>
        </w:rPr>
      </w:pPr>
      <w:r w:rsidRPr="001B355E">
        <w:rPr>
          <w:vertAlign w:val="superscript"/>
        </w:rPr>
        <w:t>1)</w:t>
      </w:r>
      <w:r w:rsidRPr="001B355E">
        <w:t xml:space="preserve"> </w:t>
      </w:r>
      <w:r>
        <w:t>Включая индивидуальных предпринимателей.</w:t>
      </w:r>
    </w:p>
    <w:p w:rsidR="00F020B7" w:rsidRDefault="00F020B7" w:rsidP="000141AD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98635A" w:rsidRDefault="00882682" w:rsidP="00B534E3">
      <w:pPr>
        <w:pStyle w:val="2"/>
        <w:tabs>
          <w:tab w:val="center" w:pos="4422"/>
          <w:tab w:val="right" w:pos="8844"/>
        </w:tabs>
        <w:spacing w:before="0" w:after="240"/>
        <w:jc w:val="center"/>
        <w:rPr>
          <w:i w:val="0"/>
        </w:rPr>
      </w:pPr>
      <w:bookmarkStart w:id="17" w:name="_Toc57904769"/>
      <w:r>
        <w:rPr>
          <w:i w:val="0"/>
        </w:rPr>
        <w:t>4</w:t>
      </w:r>
      <w:r w:rsidR="00AB325B" w:rsidRPr="0098635A">
        <w:rPr>
          <w:i w:val="0"/>
        </w:rPr>
        <w:t>. СТРОИТЕЛЬСТВО</w:t>
      </w:r>
      <w:bookmarkEnd w:id="17"/>
    </w:p>
    <w:p w:rsidR="0080138B" w:rsidRDefault="0080138B" w:rsidP="0080138B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ноябре 2020г. составил 1811,3 млн. рублей, или 73,0% (в сопоставимых ценах) к уровню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ющего периода предыдущего года, в январе-ноябре 2020г. – 21784,3 млн. рублей, или 109,1%.</w:t>
      </w:r>
    </w:p>
    <w:p w:rsidR="00DC1F52" w:rsidRPr="0098635A" w:rsidRDefault="00DC1F52" w:rsidP="00B534E3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B534E3">
        <w:trPr>
          <w:trHeight w:val="136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4C75AF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36,5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993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131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109,6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143,1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115,5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62,4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169</w:t>
            </w:r>
            <w:r w:rsidRPr="0098635A"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132,3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98,0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в </w:t>
            </w:r>
            <w:r w:rsidR="00DD2CFB" w:rsidRPr="0098635A">
              <w:rPr>
                <w:rFonts w:ascii="Arial" w:hAnsi="Arial" w:cs="Arial"/>
              </w:rPr>
              <w:t>2,0</w:t>
            </w:r>
            <w:r w:rsidRPr="0098635A"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70,2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128,6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123,8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4C75AF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Pr="0098635A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82061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E636D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D3A95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83460C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F46778" w:rsidRDefault="0083460C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364141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364141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 w:rsidR="00364141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0138B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80138B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</w:tr>
      <w:tr w:rsidR="0080138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10F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98635A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21784,3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80138B" w:rsidRDefault="0080138B" w:rsidP="0080138B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январе-ноябре 2020г. введено в де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ствие 8400 кв. метров общей площади жилых помещений. В том числе 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лением введено 28 домов, из них 3 дома – на земельных участках, предн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значенных для ведения садоводства. Общая площадь жилых помещений,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строенных населением, составила 4142 кв. метра (из них 393 кв. метра – на земельных участках, предназначенных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B10FC4" w:rsidRDefault="00B10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98635A" w:rsidRDefault="00645AA6" w:rsidP="00D83BED">
      <w:pPr>
        <w:spacing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lastRenderedPageBreak/>
        <w:t>ДИНАМИКА ВВОДА В ДЕЙСТВИЕ ЖИЛЫХ ДОМОВ</w:t>
      </w:r>
      <w:r w:rsidRPr="0098635A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RPr="004C75AF" w:rsidTr="003C7364">
        <w:trPr>
          <w:trHeight w:val="382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D83BED">
        <w:trPr>
          <w:trHeight w:val="1318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RPr="004C75AF" w:rsidTr="003C7364">
        <w:trPr>
          <w:trHeight w:val="35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416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89,7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58,2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12,9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</w:rPr>
              <w:t>70,</w:t>
            </w:r>
            <w:r w:rsidRPr="0098635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</w:rPr>
              <w:t>23,</w:t>
            </w:r>
            <w:r w:rsidRPr="0098635A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B534E3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113</w:t>
            </w:r>
            <w:r w:rsidRPr="0098635A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D83BED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40686A">
            <w:pPr>
              <w:spacing w:before="80"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8635A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40686A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lastRenderedPageBreak/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0686A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40686A">
            <w:pPr>
              <w:widowControl w:val="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B534E3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98635A" w:rsidRDefault="00B534E3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630A5F" w:rsidRDefault="00B534E3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Pr="00630A5F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16736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Pr="0098635A" w:rsidRDefault="00416736" w:rsidP="00AB2F65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Default="00416736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40686A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Pr="0098635A" w:rsidRDefault="0040686A" w:rsidP="0040686A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</w:t>
            </w:r>
            <w:r w:rsidRPr="0098635A">
              <w:rPr>
                <w:rFonts w:ascii="Arial" w:hAnsi="Arial" w:cs="Arial"/>
              </w:rPr>
              <w:t>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Default="0040686A" w:rsidP="00364141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80138B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80138B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80138B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40686A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</w:t>
            </w:r>
            <w:r w:rsidRPr="00416736">
              <w:rPr>
                <w:rFonts w:ascii="Arial" w:hAnsi="Arial" w:cs="Arial"/>
                <w:b/>
              </w:rPr>
              <w:t>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0138B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0138B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EB652B" w:rsidRDefault="00794C6B" w:rsidP="003E2CFF">
      <w:pPr>
        <w:pStyle w:val="2"/>
        <w:spacing w:before="0" w:after="240"/>
        <w:jc w:val="center"/>
        <w:rPr>
          <w:i w:val="0"/>
        </w:rPr>
      </w:pPr>
      <w:bookmarkStart w:id="18" w:name="_Toc57904770"/>
      <w:r>
        <w:rPr>
          <w:i w:val="0"/>
        </w:rPr>
        <w:lastRenderedPageBreak/>
        <w:t>5</w:t>
      </w:r>
      <w:r w:rsidR="00B753CC" w:rsidRPr="00EB652B">
        <w:rPr>
          <w:i w:val="0"/>
        </w:rPr>
        <w:t>. АВТОМОБИЛЬНЫЙ ТРАНСПОРТ</w:t>
      </w:r>
      <w:bookmarkEnd w:id="18"/>
    </w:p>
    <w:p w:rsidR="00D968BA" w:rsidRPr="009C7D0F" w:rsidRDefault="00D968BA" w:rsidP="00D968BA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</w:t>
      </w:r>
      <w:r w:rsidRPr="00431750">
        <w:rPr>
          <w:rFonts w:ascii="Arial" w:hAnsi="Arial" w:cs="Arial"/>
          <w:b/>
          <w:bCs/>
        </w:rPr>
        <w:t xml:space="preserve"> АВТОМОБИЛЬН</w:t>
      </w:r>
      <w:r>
        <w:rPr>
          <w:rFonts w:ascii="Arial" w:hAnsi="Arial" w:cs="Arial"/>
          <w:b/>
          <w:bCs/>
        </w:rPr>
        <w:t>ЫМ</w:t>
      </w:r>
      <w:r w:rsidRPr="00431750">
        <w:rPr>
          <w:rFonts w:ascii="Arial" w:hAnsi="Arial" w:cs="Arial"/>
          <w:b/>
          <w:bCs/>
        </w:rPr>
        <w:t xml:space="preserve"> ТРАНСПОРТ</w:t>
      </w:r>
      <w:r>
        <w:rPr>
          <w:rFonts w:ascii="Arial" w:hAnsi="Arial" w:cs="Arial"/>
          <w:b/>
          <w:bCs/>
        </w:rPr>
        <w:t>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1475"/>
        <w:gridCol w:w="1475"/>
      </w:tblGrid>
      <w:tr w:rsidR="00D968BA" w:rsidRPr="00013E56" w:rsidTr="005460B2">
        <w:trPr>
          <w:trHeight w:val="841"/>
          <w:tblHeader/>
          <w:jc w:val="center"/>
        </w:trPr>
        <w:tc>
          <w:tcPr>
            <w:tcW w:w="6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A" w:rsidRPr="009C7D0F" w:rsidRDefault="00D968BA" w:rsidP="00B47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A" w:rsidRPr="009C7D0F" w:rsidRDefault="00D968BA" w:rsidP="00D968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 w:rsidRPr="009C7D0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A" w:rsidRPr="009C7D0F" w:rsidRDefault="00D968BA" w:rsidP="00D968BA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январю-сентябрю 2019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5460B2" w:rsidRPr="0064751C" w:rsidTr="005460B2">
        <w:trPr>
          <w:jc w:val="center"/>
        </w:trPr>
        <w:tc>
          <w:tcPr>
            <w:tcW w:w="6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60B2" w:rsidRPr="009C7D0F" w:rsidRDefault="005460B2" w:rsidP="00B471F6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 w:rsidRPr="009C7D0F"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60B2" w:rsidRPr="00FD3975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4185,2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460B2" w:rsidRPr="00FD3975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>3,7</w:t>
            </w:r>
            <w:r w:rsidRPr="00FD3975">
              <w:rPr>
                <w:rFonts w:ascii="Arial" w:hAnsi="Arial" w:cs="Arial"/>
                <w:color w:val="000000"/>
              </w:rPr>
              <w:t xml:space="preserve"> р.</w:t>
            </w:r>
          </w:p>
        </w:tc>
      </w:tr>
      <w:tr w:rsidR="005460B2" w:rsidRPr="0064751C" w:rsidTr="005460B2">
        <w:trPr>
          <w:jc w:val="center"/>
        </w:trPr>
        <w:tc>
          <w:tcPr>
            <w:tcW w:w="611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460B2" w:rsidRPr="009C7D0F" w:rsidRDefault="005460B2" w:rsidP="00B471F6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Грузооборот автомобильного транспорта</w:t>
            </w:r>
            <w:r w:rsidRPr="009C7D0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9C7D0F">
              <w:rPr>
                <w:rFonts w:ascii="Arial" w:hAnsi="Arial" w:cs="Arial"/>
              </w:rPr>
              <w:t>млн. т-км</w:t>
            </w:r>
          </w:p>
        </w:tc>
        <w:tc>
          <w:tcPr>
            <w:tcW w:w="14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460B2" w:rsidRPr="00FD3975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124,4</w:t>
            </w:r>
          </w:p>
        </w:tc>
        <w:tc>
          <w:tcPr>
            <w:tcW w:w="14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460B2" w:rsidRPr="00FD3975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61,7</w:t>
            </w:r>
          </w:p>
        </w:tc>
      </w:tr>
    </w:tbl>
    <w:p w:rsidR="00D968BA" w:rsidRDefault="00D968BA" w:rsidP="00D968BA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968BA" w:rsidRDefault="00D968BA" w:rsidP="00D968B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36"/>
        <w:gridCol w:w="3282"/>
      </w:tblGrid>
      <w:tr w:rsidR="00D968BA" w:rsidTr="00B471F6">
        <w:trPr>
          <w:cantSplit/>
          <w:trHeight w:val="125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968BA" w:rsidRDefault="00D968BA" w:rsidP="00B471F6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8BA" w:rsidRDefault="00D968BA" w:rsidP="00B471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D968BA" w:rsidTr="00D968B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D968BA" w:rsidTr="00D968B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D968BA" w:rsidTr="00B471F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Default="00D968B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Default="005460B2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Default="005460B2" w:rsidP="00B471F6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</w:tbl>
    <w:p w:rsidR="00D968BA" w:rsidRDefault="00D968BA" w:rsidP="00D968BA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968BA" w:rsidRDefault="00D968BA" w:rsidP="003E2CFF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9C7D0F" w:rsidRPr="00EB652B" w:rsidRDefault="007A4B71" w:rsidP="00D968BA">
      <w:pPr>
        <w:spacing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EB652B" w:rsidRPr="004C75AF" w:rsidTr="003E2CFF">
        <w:trPr>
          <w:trHeight w:val="1998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652B" w:rsidRPr="004C75AF" w:rsidRDefault="00EB652B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D968BA" w:rsidP="00D968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794C6B">
              <w:rPr>
                <w:rFonts w:ascii="Arial" w:hAnsi="Arial" w:cs="Arial"/>
                <w:i/>
              </w:rPr>
              <w:t>ябрь</w:t>
            </w:r>
            <w:r w:rsidR="00EB652B"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D968BA" w:rsidP="00D968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794C6B">
              <w:rPr>
                <w:rFonts w:ascii="Arial" w:hAnsi="Arial" w:cs="Arial"/>
                <w:i/>
              </w:rPr>
              <w:t>ябрь</w:t>
            </w:r>
            <w:r w:rsidR="00450677" w:rsidRPr="009978D5">
              <w:rPr>
                <w:rFonts w:ascii="Arial" w:hAnsi="Arial" w:cs="Arial"/>
                <w:i/>
              </w:rPr>
              <w:t xml:space="preserve"> </w:t>
            </w:r>
            <w:r w:rsidR="00EB652B" w:rsidRPr="009978D5">
              <w:rPr>
                <w:rFonts w:ascii="Arial" w:hAnsi="Arial" w:cs="Arial"/>
                <w:i/>
              </w:rPr>
              <w:t>2020г.</w:t>
            </w:r>
            <w:r w:rsidR="00EB652B" w:rsidRPr="009978D5">
              <w:rPr>
                <w:rFonts w:ascii="Arial" w:hAnsi="Arial" w:cs="Arial"/>
                <w:i/>
              </w:rPr>
              <w:br/>
              <w:t>в % к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н</w:t>
            </w:r>
            <w:r w:rsidR="003E2CFF">
              <w:rPr>
                <w:rFonts w:ascii="Arial" w:hAnsi="Arial" w:cs="Arial"/>
                <w:i/>
              </w:rPr>
              <w:t>о</w:t>
            </w:r>
            <w:r w:rsidR="00794C6B">
              <w:rPr>
                <w:rFonts w:ascii="Arial" w:hAnsi="Arial" w:cs="Arial"/>
                <w:i/>
              </w:rPr>
              <w:t>ябрю</w:t>
            </w:r>
            <w:r w:rsidR="00EB652B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D968BA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>
              <w:t xml:space="preserve"> </w:t>
            </w:r>
            <w:r w:rsidR="00D968BA">
              <w:rPr>
                <w:rFonts w:ascii="Arial" w:hAnsi="Arial" w:cs="Arial"/>
                <w:i/>
              </w:rPr>
              <w:t>но</w:t>
            </w:r>
            <w:r w:rsidR="00794C6B" w:rsidRPr="00794C6B">
              <w:rPr>
                <w:rFonts w:ascii="Arial" w:hAnsi="Arial" w:cs="Arial"/>
                <w:i/>
              </w:rPr>
              <w:t>ябрь</w:t>
            </w:r>
            <w:r w:rsidRPr="00794C6B">
              <w:rPr>
                <w:rFonts w:ascii="Arial" w:hAnsi="Arial" w:cs="Arial"/>
                <w:i/>
              </w:rPr>
              <w:t xml:space="preserve"> </w:t>
            </w:r>
            <w:r w:rsidRPr="009978D5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D968BA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>
              <w:t xml:space="preserve"> </w:t>
            </w:r>
            <w:r w:rsidR="00D968BA" w:rsidRPr="00D968BA">
              <w:rPr>
                <w:rFonts w:ascii="Arial" w:hAnsi="Arial" w:cs="Arial"/>
                <w:i/>
              </w:rPr>
              <w:t>но</w:t>
            </w:r>
            <w:r w:rsidR="00794C6B" w:rsidRPr="00D968BA">
              <w:rPr>
                <w:rFonts w:ascii="Arial" w:hAnsi="Arial" w:cs="Arial"/>
                <w:i/>
              </w:rPr>
              <w:t>я</w:t>
            </w:r>
            <w:r w:rsidR="00794C6B">
              <w:rPr>
                <w:rFonts w:ascii="Arial" w:hAnsi="Arial" w:cs="Arial"/>
                <w:i/>
              </w:rPr>
              <w:t>брь</w:t>
            </w:r>
            <w:r w:rsidRPr="009978D5">
              <w:rPr>
                <w:rFonts w:ascii="Arial" w:hAnsi="Arial" w:cs="Arial"/>
                <w:i/>
              </w:rPr>
              <w:t xml:space="preserve"> 2020г. </w:t>
            </w:r>
            <w:r w:rsidRPr="009978D5">
              <w:rPr>
                <w:rFonts w:ascii="Arial" w:hAnsi="Arial" w:cs="Arial"/>
                <w:i/>
              </w:rPr>
              <w:br/>
              <w:t xml:space="preserve">в % к </w:t>
            </w:r>
            <w:r w:rsidRPr="009978D5">
              <w:rPr>
                <w:rFonts w:ascii="Arial" w:hAnsi="Arial" w:cs="Arial"/>
                <w:i/>
              </w:rPr>
              <w:br/>
              <w:t>январю-</w:t>
            </w:r>
            <w:r>
              <w:t xml:space="preserve"> </w:t>
            </w:r>
            <w:r w:rsidR="00D968BA">
              <w:rPr>
                <w:rFonts w:ascii="Arial" w:hAnsi="Arial" w:cs="Arial"/>
                <w:i/>
              </w:rPr>
              <w:t>но</w:t>
            </w:r>
            <w:r w:rsidR="00794C6B">
              <w:rPr>
                <w:rFonts w:ascii="Arial" w:hAnsi="Arial" w:cs="Arial"/>
                <w:i/>
              </w:rPr>
              <w:t>ябрю</w:t>
            </w:r>
            <w:r w:rsidRPr="009978D5"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5460B2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60B2" w:rsidRPr="00EB652B" w:rsidRDefault="005460B2" w:rsidP="007257D8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297,8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3713,0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69,6</w:t>
            </w:r>
          </w:p>
        </w:tc>
      </w:tr>
      <w:tr w:rsidR="005460B2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60B2" w:rsidRPr="00EB652B" w:rsidRDefault="005460B2" w:rsidP="002F1801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 xml:space="preserve">Пассажирооборот, </w:t>
            </w:r>
            <w:r w:rsidRPr="00EB652B">
              <w:rPr>
                <w:rFonts w:ascii="Arial" w:hAnsi="Arial" w:cs="Arial"/>
              </w:rPr>
              <w:br/>
              <w:t>млн. пасс.-км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460B2" w:rsidRDefault="005460B2" w:rsidP="000851BE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</w:tbl>
    <w:p w:rsidR="00D10955" w:rsidRPr="00EB652B" w:rsidRDefault="00D10955" w:rsidP="0083460C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lastRenderedPageBreak/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8926B4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 xml:space="preserve">В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B652B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96,8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96,3</w:t>
            </w:r>
          </w:p>
        </w:tc>
      </w:tr>
      <w:tr w:rsidR="00DC472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8E40C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375754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88,2</w:t>
            </w:r>
          </w:p>
        </w:tc>
      </w:tr>
      <w:tr w:rsidR="00271975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9E7276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DE657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575CF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86,9</w:t>
            </w:r>
          </w:p>
        </w:tc>
      </w:tr>
      <w:tr w:rsidR="00CF0F9C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87,6</w:t>
            </w:r>
          </w:p>
        </w:tc>
      </w:tr>
      <w:tr w:rsidR="007A4B71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88,3</w:t>
            </w:r>
          </w:p>
        </w:tc>
      </w:tr>
      <w:tr w:rsidR="00A405DE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89,3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794C6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94C6B" w:rsidRPr="004C75AF" w:rsidTr="003E2CF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9978D5" w:rsidRDefault="00794C6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3E2CFF" w:rsidRPr="004C75AF" w:rsidTr="00D968B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Pr="00EB652B" w:rsidRDefault="003E2CFF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D968BA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Pr="00EB652B" w:rsidRDefault="00D968BA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Default="005460B2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68BA" w:rsidRDefault="005460B2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</w:tbl>
    <w:p w:rsidR="00B537BF" w:rsidRPr="00AC2CF9" w:rsidRDefault="00B537BF">
      <w:pPr>
        <w:rPr>
          <w:rFonts w:ascii="Arial" w:hAnsi="Arial" w:cs="Arial"/>
          <w:b/>
          <w:bCs/>
          <w:kern w:val="32"/>
          <w:sz w:val="16"/>
          <w:szCs w:val="16"/>
          <w:highlight w:val="yellow"/>
          <w:lang w:val="en-US"/>
        </w:rPr>
      </w:pPr>
      <w:bookmarkStart w:id="19" w:name="_Toc347145697"/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57904771"/>
      <w:r w:rsidRPr="00C03333">
        <w:rPr>
          <w:lang w:val="en-US"/>
        </w:rPr>
        <w:lastRenderedPageBreak/>
        <w:t>III</w:t>
      </w:r>
      <w:r w:rsidRPr="00C03333">
        <w:t>. РЫНОК ТОВАРОВ</w:t>
      </w:r>
      <w:bookmarkEnd w:id="20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57904772"/>
      <w:r w:rsidRPr="00C03333">
        <w:rPr>
          <w:i w:val="0"/>
          <w:color w:val="000000" w:themeColor="text1"/>
        </w:rPr>
        <w:t>1. РОЗНИЧНАЯ ТОРГОВЛЯ</w:t>
      </w:r>
      <w:bookmarkEnd w:id="21"/>
    </w:p>
    <w:p w:rsidR="00E156E8" w:rsidRPr="0091337D" w:rsidRDefault="00E156E8" w:rsidP="00E156E8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ноябре 2020г.</w:t>
      </w:r>
      <w:r w:rsidRPr="00615A62">
        <w:rPr>
          <w:rFonts w:ascii="Arial" w:hAnsi="Arial" w:cs="Arial"/>
        </w:rPr>
        <w:t xml:space="preserve"> составил </w:t>
      </w:r>
      <w:r w:rsidRPr="00265AD3">
        <w:rPr>
          <w:rFonts w:ascii="Arial" w:hAnsi="Arial" w:cs="Arial"/>
        </w:rPr>
        <w:t>29952,4</w:t>
      </w:r>
      <w:r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265AD3">
        <w:rPr>
          <w:rFonts w:ascii="Arial" w:hAnsi="Arial" w:cs="Arial"/>
          <w:kern w:val="24"/>
        </w:rPr>
        <w:t>94,1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03333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C03333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  <w:lang w:val="en-US"/>
              </w:rPr>
              <w:t>2766</w:t>
            </w:r>
            <w:r w:rsidRPr="00AA76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93,4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102,5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8086,3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108,0</w:t>
            </w:r>
          </w:p>
        </w:tc>
      </w:tr>
      <w:tr w:rsidR="000B74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23975,0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FB1955" w:rsidRDefault="002027AF" w:rsidP="00FA29A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2893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E156E8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3084,0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106,0</w:t>
            </w:r>
          </w:p>
        </w:tc>
      </w:tr>
      <w:tr w:rsidR="00E156E8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035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C03333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259FB">
              <w:rPr>
                <w:rFonts w:ascii="Arial" w:hAnsi="Arial" w:cs="Arial"/>
                <w:b/>
              </w:rPr>
              <w:t>29952,4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259FB"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E156E8" w:rsidRDefault="00E156E8" w:rsidP="00E156E8">
      <w:pPr>
        <w:spacing w:before="40"/>
        <w:ind w:firstLine="709"/>
        <w:jc w:val="both"/>
        <w:rPr>
          <w:rFonts w:ascii="Arial" w:hAnsi="Arial" w:cs="Arial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январе-ноябре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>% форм</w:t>
      </w:r>
      <w:r w:rsidRPr="0065209F">
        <w:rPr>
          <w:rFonts w:ascii="Arial" w:hAnsi="Arial" w:cs="Arial"/>
          <w:kern w:val="24"/>
        </w:rPr>
        <w:t>и</w:t>
      </w:r>
      <w:r w:rsidRPr="0065209F">
        <w:rPr>
          <w:rFonts w:ascii="Arial" w:hAnsi="Arial" w:cs="Arial"/>
          <w:kern w:val="24"/>
        </w:rPr>
        <w:t xml:space="preserve">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</w:t>
      </w:r>
      <w:r w:rsidRPr="00C00C21">
        <w:rPr>
          <w:rFonts w:ascii="Arial" w:hAnsi="Arial" w:cs="Arial"/>
          <w:b/>
          <w:kern w:val="24"/>
        </w:rPr>
        <w:t>а</w:t>
      </w:r>
      <w:r w:rsidRPr="00C00C21">
        <w:rPr>
          <w:rFonts w:ascii="Arial" w:hAnsi="Arial" w:cs="Arial"/>
          <w:b/>
          <w:kern w:val="24"/>
        </w:rPr>
        <w:t>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  <w:r w:rsidRPr="002354C8">
        <w:rPr>
          <w:rFonts w:ascii="Arial" w:hAnsi="Arial" w:cs="Arial"/>
        </w:rPr>
        <w:t>В январе-ноябре 2019г. эти</w:t>
      </w:r>
      <w:r w:rsidRPr="00375256">
        <w:rPr>
          <w:rFonts w:ascii="Arial" w:hAnsi="Arial" w:cs="Arial"/>
        </w:rPr>
        <w:t xml:space="preserve"> показатели соста</w:t>
      </w:r>
      <w:r w:rsidRPr="00375256">
        <w:rPr>
          <w:rFonts w:ascii="Arial" w:hAnsi="Arial" w:cs="Arial"/>
        </w:rPr>
        <w:t>в</w:t>
      </w:r>
      <w:r w:rsidRPr="00375256">
        <w:rPr>
          <w:rFonts w:ascii="Arial" w:hAnsi="Arial" w:cs="Arial"/>
        </w:rPr>
        <w:t>ляли 99,</w:t>
      </w:r>
      <w:r>
        <w:rPr>
          <w:rFonts w:ascii="Arial" w:hAnsi="Arial" w:cs="Arial"/>
        </w:rPr>
        <w:t>97</w:t>
      </w:r>
      <w:r w:rsidRPr="00375256">
        <w:rPr>
          <w:rFonts w:ascii="Arial" w:hAnsi="Arial" w:cs="Arial"/>
        </w:rPr>
        <w:t>% и 0,</w:t>
      </w:r>
      <w:r>
        <w:rPr>
          <w:rFonts w:ascii="Arial" w:hAnsi="Arial" w:cs="Arial"/>
        </w:rPr>
        <w:t>03</w:t>
      </w:r>
      <w:r w:rsidRPr="00375256">
        <w:rPr>
          <w:rFonts w:ascii="Arial" w:hAnsi="Arial" w:cs="Arial"/>
        </w:rPr>
        <w:t>% соответственно.</w:t>
      </w:r>
    </w:p>
    <w:p w:rsidR="00E156E8" w:rsidRDefault="00E156E8" w:rsidP="00E156E8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56,2%,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43,8% (</w:t>
      </w:r>
      <w:r w:rsidRPr="002354C8">
        <w:rPr>
          <w:rFonts w:ascii="Arial" w:hAnsi="Arial" w:cs="Arial"/>
        </w:rPr>
        <w:t>в январе-ноябре 2019г</w:t>
      </w:r>
      <w:r w:rsidRPr="00E255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 51,7% и 48,3% соответственно).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1574,3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101,4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4686,2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103,4</w:t>
            </w:r>
          </w:p>
        </w:tc>
      </w:tr>
      <w:tr w:rsidR="000B74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13580,2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1603,7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102,1</w:t>
            </w:r>
          </w:p>
        </w:tc>
      </w:tr>
      <w:tr w:rsidR="00E156E8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1641,4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101,9</w:t>
            </w:r>
          </w:p>
        </w:tc>
      </w:tr>
      <w:tr w:rsidR="00E156E8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035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C03333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50502">
              <w:rPr>
                <w:rFonts w:ascii="Arial" w:hAnsi="Arial" w:cs="Arial"/>
                <w:b/>
              </w:rPr>
              <w:t>16825,3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50502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C0333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1192,5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84,1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104,0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3400,1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115,2</w:t>
            </w:r>
          </w:p>
        </w:tc>
      </w:tr>
      <w:tr w:rsidR="000B74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1289,7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85,6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108,3</w:t>
            </w:r>
          </w:p>
        </w:tc>
      </w:tr>
      <w:tr w:rsidR="00E156E8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1442,6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111,2</w:t>
            </w:r>
          </w:p>
        </w:tc>
      </w:tr>
      <w:tr w:rsidR="00E156E8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035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но</w:t>
            </w:r>
            <w:r w:rsidRPr="00C03333">
              <w:rPr>
                <w:rFonts w:ascii="Arial" w:hAnsi="Arial" w:cs="Arial"/>
                <w:b/>
              </w:rPr>
              <w:t>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B6B3D">
              <w:rPr>
                <w:rFonts w:ascii="Arial" w:hAnsi="Arial" w:cs="Arial"/>
                <w:b/>
              </w:rPr>
              <w:t>13127,1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B6B3D"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0356A" w:rsidRDefault="00D0356A">
      <w:pPr>
        <w:rPr>
          <w:rFonts w:ascii="Arial" w:hAnsi="Arial" w:cs="Arial"/>
          <w:b/>
          <w:kern w:val="24"/>
          <w:highlight w:val="yellow"/>
        </w:rPr>
      </w:pPr>
    </w:p>
    <w:p w:rsidR="00D0356A" w:rsidRDefault="00D0356A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D0356A" w:rsidRPr="007C509F" w:rsidRDefault="00D0356A" w:rsidP="00D0356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347145703"/>
      <w:bookmarkStart w:id="23" w:name="_Toc443379907"/>
      <w:bookmarkStart w:id="24" w:name="_Toc454202430"/>
      <w:bookmarkStart w:id="25" w:name="_Toc51231243"/>
      <w:bookmarkStart w:id="26" w:name="_Toc57904773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2"/>
      <w:bookmarkEnd w:id="23"/>
      <w:bookmarkEnd w:id="24"/>
      <w:r w:rsidRPr="007C509F">
        <w:t>ИНВЕСТИЦИИ</w:t>
      </w:r>
      <w:bookmarkEnd w:id="25"/>
      <w:bookmarkEnd w:id="26"/>
    </w:p>
    <w:p w:rsidR="00D0356A" w:rsidRPr="004378BD" w:rsidRDefault="00D0356A" w:rsidP="00D0356A">
      <w:pPr>
        <w:keepNext/>
        <w:spacing w:before="240" w:after="8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D0356A" w:rsidRPr="004378BD" w:rsidTr="00B471F6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0356A" w:rsidRPr="004378BD" w:rsidRDefault="00D0356A" w:rsidP="00B471F6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6A" w:rsidRPr="004378BD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356A" w:rsidRPr="004378BD" w:rsidRDefault="00D0356A" w:rsidP="00B471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D0356A" w:rsidRPr="00774710" w:rsidTr="00B471F6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74710">
              <w:rPr>
                <w:rFonts w:ascii="Arial" w:hAnsi="Arial" w:cs="Arial"/>
                <w:b/>
              </w:rPr>
              <w:t>201</w:t>
            </w:r>
            <w:r w:rsidRPr="00774710">
              <w:rPr>
                <w:rFonts w:ascii="Arial" w:hAnsi="Arial" w:cs="Arial"/>
                <w:b/>
                <w:lang w:val="en-US"/>
              </w:rPr>
              <w:t>9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D0356A" w:rsidRPr="00774710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6124,6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48,1</w:t>
            </w:r>
          </w:p>
        </w:tc>
      </w:tr>
      <w:tr w:rsidR="00D0356A" w:rsidRPr="00774710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14049,7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45,8</w:t>
            </w:r>
          </w:p>
        </w:tc>
      </w:tr>
      <w:tr w:rsidR="00D0356A" w:rsidRPr="00774710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21391,8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45,6</w:t>
            </w:r>
          </w:p>
        </w:tc>
      </w:tr>
      <w:tr w:rsidR="00D0356A" w:rsidRPr="00774710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35797,2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58,1</w:t>
            </w:r>
          </w:p>
        </w:tc>
      </w:tr>
      <w:tr w:rsidR="00D0356A" w:rsidRPr="00774710" w:rsidTr="00B471F6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 w:rsidRPr="00774710">
              <w:rPr>
                <w:rFonts w:ascii="Arial" w:hAnsi="Arial" w:cs="Arial"/>
                <w:b/>
                <w:lang w:val="en-US"/>
              </w:rPr>
              <w:t>20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D0356A" w:rsidRPr="004378BD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560</w:t>
            </w:r>
            <w:r w:rsidRPr="00774710">
              <w:rPr>
                <w:rFonts w:ascii="Arial" w:hAnsi="Arial" w:cs="Arial"/>
              </w:rPr>
              <w:t>5,4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83,9</w:t>
            </w:r>
          </w:p>
        </w:tc>
      </w:tr>
      <w:tr w:rsidR="00D0356A" w:rsidRPr="004378BD" w:rsidTr="00D0356A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1B71F1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13752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D0356A" w:rsidRPr="004378BD" w:rsidTr="00B471F6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356A" w:rsidRPr="00774710" w:rsidRDefault="00D0356A" w:rsidP="00B471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356A" w:rsidRPr="000851BE" w:rsidRDefault="000851BE" w:rsidP="00B471F6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24016,9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356A" w:rsidRDefault="000851BE" w:rsidP="00B471F6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</w:tbl>
    <w:p w:rsidR="00D0356A" w:rsidRPr="004378BD" w:rsidRDefault="00D0356A" w:rsidP="00D0356A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D0356A" w:rsidRPr="004378BD" w:rsidRDefault="00D0356A" w:rsidP="00D0356A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D0356A" w:rsidRPr="00C26959" w:rsidRDefault="00D0356A" w:rsidP="00D0356A">
      <w:pPr>
        <w:spacing w:before="120" w:after="8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Ind w:w="35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2"/>
        <w:gridCol w:w="1530"/>
        <w:gridCol w:w="1531"/>
      </w:tblGrid>
      <w:tr w:rsidR="00D0356A" w:rsidRPr="00C26959" w:rsidTr="00D0356A">
        <w:trPr>
          <w:cantSplit/>
          <w:trHeight w:val="546"/>
          <w:tblHeader/>
          <w:jc w:val="center"/>
        </w:trPr>
        <w:tc>
          <w:tcPr>
            <w:tcW w:w="584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56A" w:rsidRPr="00C26959" w:rsidRDefault="00D0356A" w:rsidP="00B471F6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56A" w:rsidRPr="00576F1E" w:rsidRDefault="00D0356A" w:rsidP="00D0356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 w:rsidRPr="00576F1E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D0356A" w:rsidRPr="00C26959" w:rsidTr="00D0356A">
        <w:trPr>
          <w:cantSplit/>
          <w:trHeight w:val="590"/>
          <w:tblHeader/>
          <w:jc w:val="center"/>
        </w:trPr>
        <w:tc>
          <w:tcPr>
            <w:tcW w:w="5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6A" w:rsidRPr="00C26959" w:rsidRDefault="00D0356A" w:rsidP="00B471F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6A" w:rsidRPr="00576F1E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56A" w:rsidRPr="00576F1E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0851BE" w:rsidRPr="00C26959" w:rsidTr="00D0356A">
        <w:trPr>
          <w:cantSplit/>
          <w:trHeight w:val="58"/>
          <w:jc w:val="center"/>
        </w:trPr>
        <w:tc>
          <w:tcPr>
            <w:tcW w:w="5842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20968,4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14620,0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6348,4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9D1F33" w:rsidRDefault="000851BE" w:rsidP="006C260C">
            <w:pPr>
              <w:ind w:right="183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9D1F33" w:rsidRDefault="000851BE" w:rsidP="000851BE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3864,7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2333,6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1173,4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1032,2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DD663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851BE" w:rsidRPr="00C26959" w:rsidTr="00D0356A">
        <w:trPr>
          <w:cantSplit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792487" w:rsidRDefault="000851BE" w:rsidP="006C260C">
            <w:pPr>
              <w:ind w:right="183"/>
              <w:jc w:val="right"/>
              <w:rPr>
                <w:rFonts w:ascii="Arial" w:hAnsi="Arial" w:cs="Arial"/>
              </w:rPr>
            </w:pPr>
            <w:r w:rsidRPr="00792487">
              <w:rPr>
                <w:rFonts w:ascii="Arial" w:hAnsi="Arial" w:cs="Arial"/>
              </w:rPr>
              <w:t>45,9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792487" w:rsidRDefault="000851BE" w:rsidP="000851BE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851BE" w:rsidRPr="00C26959" w:rsidTr="00D0356A">
        <w:trPr>
          <w:cantSplit/>
          <w:trHeight w:val="145"/>
          <w:jc w:val="center"/>
        </w:trPr>
        <w:tc>
          <w:tcPr>
            <w:tcW w:w="584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C26959" w:rsidRDefault="000851BE" w:rsidP="00B471F6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53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9D1F33" w:rsidRDefault="000851BE" w:rsidP="006C260C">
            <w:pPr>
              <w:ind w:right="183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53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1BE" w:rsidRPr="009D1F33" w:rsidRDefault="000851BE" w:rsidP="000851BE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 w:rsidR="00D0356A" w:rsidRDefault="00D0356A" w:rsidP="00D0356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B91A62" w:rsidRPr="004C75AF" w:rsidRDefault="00D0356A" w:rsidP="00D0356A">
      <w:pPr>
        <w:spacing w:before="40" w:after="40"/>
        <w:ind w:right="-87"/>
        <w:jc w:val="both"/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 от организаций, в соответствии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с Федеральным законом от 29.11.2007 №282-ФЗ «Об официальном статистич</w:t>
      </w:r>
      <w:r w:rsidRPr="007E5822">
        <w:rPr>
          <w:rFonts w:ascii="Arial" w:hAnsi="Arial" w:cs="Arial"/>
          <w:i/>
          <w:sz w:val="22"/>
          <w:szCs w:val="22"/>
        </w:rPr>
        <w:t>е</w:t>
      </w:r>
      <w:r w:rsidRPr="007E5822">
        <w:rPr>
          <w:rFonts w:ascii="Arial" w:hAnsi="Arial" w:cs="Arial"/>
          <w:i/>
          <w:sz w:val="22"/>
          <w:szCs w:val="22"/>
        </w:rPr>
        <w:t xml:space="preserve">ском учете и системе государственной статистики в Российской Федерации»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(п.5 ст. 4; п.1 ст. 9).</w:t>
      </w:r>
      <w:r w:rsidR="00B91A62" w:rsidRPr="004C75AF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911CEF" w:rsidRDefault="00797198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7" w:name="_Toc57904774"/>
      <w:bookmarkEnd w:id="19"/>
      <w:r w:rsidRPr="00911CEF">
        <w:rPr>
          <w:lang w:val="en-US"/>
        </w:rPr>
        <w:lastRenderedPageBreak/>
        <w:t>V</w:t>
      </w:r>
      <w:r w:rsidRPr="00911CEF">
        <w:t>. ЦЕНЫ</w:t>
      </w:r>
      <w:bookmarkEnd w:id="27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4C75AF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D0356A" w:rsidP="00D0356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A341C7">
              <w:rPr>
                <w:rFonts w:ascii="Arial" w:hAnsi="Arial" w:cs="Arial"/>
                <w:i/>
              </w:rPr>
              <w:t>ябрь</w:t>
            </w:r>
            <w:r w:rsidR="00911CEF"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911CEF" w:rsidRPr="004C75AF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CEF" w:rsidRPr="004C75AF" w:rsidRDefault="00911CEF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D0356A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B2F65">
              <w:rPr>
                <w:rFonts w:ascii="Arial" w:hAnsi="Arial" w:cs="Arial"/>
                <w:i/>
              </w:rPr>
              <w:t>тябрю</w:t>
            </w:r>
            <w:r w:rsidR="00911CEF" w:rsidRPr="00066B84">
              <w:rPr>
                <w:rFonts w:ascii="Arial" w:hAnsi="Arial" w:cs="Arial"/>
                <w:i/>
              </w:rPr>
              <w:t xml:space="preserve"> </w:t>
            </w:r>
            <w:r w:rsidR="00911CEF">
              <w:rPr>
                <w:rFonts w:ascii="Arial" w:hAnsi="Arial" w:cs="Arial"/>
                <w:i/>
              </w:rPr>
              <w:br/>
            </w:r>
            <w:r w:rsidR="00911CEF" w:rsidRPr="00066B84">
              <w:rPr>
                <w:rFonts w:ascii="Arial" w:hAnsi="Arial" w:cs="Arial"/>
                <w:i/>
              </w:rPr>
              <w:t>20</w:t>
            </w:r>
            <w:r w:rsidR="00911CEF">
              <w:rPr>
                <w:rFonts w:ascii="Arial" w:hAnsi="Arial" w:cs="Arial"/>
                <w:i/>
              </w:rPr>
              <w:t>20</w:t>
            </w:r>
            <w:r w:rsidR="00911CEF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EF" w:rsidRPr="00066B84" w:rsidRDefault="00D0356A" w:rsidP="00D0356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</w:t>
            </w:r>
            <w:r w:rsidR="00AB2F65">
              <w:rPr>
                <w:rFonts w:ascii="Arial" w:hAnsi="Arial" w:cs="Arial"/>
                <w:i/>
                <w:iCs/>
              </w:rPr>
              <w:t>о</w:t>
            </w:r>
            <w:r w:rsidR="00A341C7">
              <w:rPr>
                <w:rFonts w:ascii="Arial" w:hAnsi="Arial" w:cs="Arial"/>
                <w:i/>
                <w:iCs/>
              </w:rPr>
              <w:t>ябрю</w:t>
            </w:r>
            <w:r w:rsidR="00911CEF">
              <w:rPr>
                <w:rFonts w:ascii="Arial" w:hAnsi="Arial" w:cs="Arial"/>
                <w:i/>
                <w:iCs/>
              </w:rPr>
              <w:t xml:space="preserve"> </w:t>
            </w:r>
            <w:r w:rsidR="00911CEF"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2C7859" w:rsidRPr="004C75AF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2070"/>
              </w:tabs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2070"/>
              </w:tabs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2C7859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2070"/>
              </w:tabs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2070"/>
              </w:tabs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2C7859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spacing w:line="276" w:lineRule="auto"/>
              <w:ind w:right="312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spacing w:line="276" w:lineRule="auto"/>
              <w:ind w:right="312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107,5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spacing w:line="276" w:lineRule="auto"/>
              <w:ind w:right="312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107,5</w:t>
            </w:r>
          </w:p>
        </w:tc>
      </w:tr>
      <w:tr w:rsidR="002C7859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ind w:right="31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98,8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ind w:right="31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</w:tabs>
              <w:ind w:right="31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</w:tr>
      <w:tr w:rsidR="002C7859" w:rsidRPr="004C75AF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2C7859" w:rsidRPr="00376A41" w:rsidRDefault="002C7859" w:rsidP="004C4488">
            <w:pPr>
              <w:ind w:right="31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2C7859" w:rsidRPr="00376A41" w:rsidRDefault="002C7859" w:rsidP="004C4488">
            <w:pPr>
              <w:ind w:right="31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  <w:tc>
          <w:tcPr>
            <w:tcW w:w="822" w:type="pct"/>
            <w:vAlign w:val="bottom"/>
          </w:tcPr>
          <w:p w:rsidR="002C7859" w:rsidRPr="00376A41" w:rsidRDefault="002C7859" w:rsidP="004C4488">
            <w:pPr>
              <w:ind w:right="31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8" w:name="_Toc57904775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8"/>
    </w:p>
    <w:p w:rsidR="002C7859" w:rsidRDefault="002C7859" w:rsidP="002C7859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ноябре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100,5%, </w:t>
      </w:r>
      <w:r>
        <w:rPr>
          <w:rFonts w:ascii="Arial" w:hAnsi="Arial" w:cs="Arial"/>
          <w:kern w:val="2"/>
        </w:rPr>
        <w:br/>
        <w:t>в том числе на продовольственные товары – 100,6%, непродовольственные товары – 100,6%, услуги – 100,5%.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4C75AF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911CEF" w:rsidRPr="004C75AF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911CEF" w:rsidRPr="004C75AF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911CEF" w:rsidRPr="004C75AF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11CEF" w:rsidRPr="004C75AF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911CEF" w:rsidRPr="004C75AF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911CEF" w:rsidRPr="004C75AF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911CEF" w:rsidRPr="004C75AF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911CEF" w:rsidRPr="004C75AF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911CEF" w:rsidRPr="004C75AF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4EF2" w:rsidRPr="004C75AF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4BA7" w:rsidRPr="004C75AF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911CEF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C7859" w:rsidRPr="004C75AF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C7859" w:rsidRPr="00911CEF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2C7859" w:rsidRDefault="002C7859" w:rsidP="002C785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"/>
        </w:rPr>
        <w:t xml:space="preserve">ноябре </w:t>
      </w:r>
      <w:r>
        <w:rPr>
          <w:rFonts w:ascii="Arial" w:hAnsi="Arial" w:cs="Arial"/>
        </w:rPr>
        <w:t xml:space="preserve">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0,6%.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D0356A" w:rsidRPr="004C75AF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D0356A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D0356A" w:rsidRPr="004C75AF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2C7859" w:rsidRPr="004C75AF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120,6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119,7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138,0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119,0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</w:tr>
      <w:tr w:rsidR="002C7859" w:rsidRPr="004C75AF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C7859" w:rsidRDefault="002C7859" w:rsidP="004C4488">
            <w:pPr>
              <w:ind w:right="40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2C7859" w:rsidRPr="003E1F66" w:rsidRDefault="002C7859" w:rsidP="002C7859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ноября</w:t>
      </w:r>
      <w:r w:rsidRPr="003E1F66">
        <w:rPr>
          <w:rFonts w:ascii="Arial" w:hAnsi="Arial" w:cs="Arial"/>
        </w:rPr>
        <w:t xml:space="preserve"> 2020г. составила </w:t>
      </w:r>
      <w:r>
        <w:rPr>
          <w:rFonts w:ascii="Arial" w:hAnsi="Arial" w:cs="Arial"/>
        </w:rPr>
        <w:t>7654,28</w:t>
      </w:r>
      <w:r w:rsidRPr="003E1F66">
        <w:rPr>
          <w:rFonts w:ascii="Arial" w:hAnsi="Arial" w:cs="Arial"/>
        </w:rPr>
        <w:t xml:space="preserve"> рубля.</w:t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 xml:space="preserve">в </w:t>
      </w:r>
      <w:r w:rsidR="00D0356A">
        <w:rPr>
          <w:rFonts w:ascii="Arial" w:hAnsi="Arial" w:cs="Arial"/>
          <w:b/>
          <w:bCs/>
        </w:rPr>
        <w:t>н</w:t>
      </w:r>
      <w:r w:rsidR="00AB2F65">
        <w:rPr>
          <w:rFonts w:ascii="Arial" w:hAnsi="Arial" w:cs="Arial"/>
          <w:b/>
          <w:bCs/>
        </w:rPr>
        <w:t>о</w:t>
      </w:r>
      <w:r w:rsidR="00CD523B">
        <w:rPr>
          <w:rFonts w:ascii="Arial" w:hAnsi="Arial" w:cs="Arial"/>
          <w:b/>
          <w:bCs/>
        </w:rPr>
        <w:t>ябр</w:t>
      </w:r>
      <w:r w:rsidRPr="00911CEF">
        <w:rPr>
          <w:rFonts w:ascii="Arial" w:hAnsi="Arial" w:cs="Arial"/>
          <w:b/>
          <w:bCs/>
        </w:rPr>
        <w:t>е 2020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2C7859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D74AC1" w:rsidRDefault="002C785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7654,28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2C7859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D74AC1" w:rsidRDefault="002C785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7424,46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2C7859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D74AC1" w:rsidRDefault="002C785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7727,51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2C7859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C7859" w:rsidRPr="00D74AC1" w:rsidRDefault="002C785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7866,94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C7859" w:rsidRPr="003E1F66" w:rsidRDefault="002C7859" w:rsidP="004C448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2C7859" w:rsidRDefault="002C7859" w:rsidP="002C7859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ноябре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0,6%.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D0356A" w:rsidRPr="004C75AF" w:rsidTr="00D0356A">
        <w:trPr>
          <w:trHeight w:val="436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D0356A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D0356A" w:rsidRPr="004C75AF" w:rsidTr="00D0356A">
        <w:trPr>
          <w:trHeight w:val="690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2C7859" w:rsidRPr="004C75AF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2C7859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Pr="00066B84" w:rsidRDefault="002C7859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337"/>
                <w:tab w:val="left" w:pos="901"/>
                <w:tab w:val="left" w:pos="1615"/>
              </w:tabs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2C7859" w:rsidRDefault="002C7859" w:rsidP="004C4488">
            <w:pPr>
              <w:tabs>
                <w:tab w:val="left" w:pos="1615"/>
              </w:tabs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</w:tbl>
    <w:p w:rsidR="00007243" w:rsidRDefault="00007243" w:rsidP="00007243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ноябре </w:t>
      </w:r>
      <w:r>
        <w:rPr>
          <w:rFonts w:ascii="Arial" w:hAnsi="Arial" w:cs="Arial"/>
        </w:rPr>
        <w:t>2020г. по сравнению с предыдущим месяцем увеличились на 0,5%.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D0356A" w:rsidRPr="004C75AF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D0356A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D0356A" w:rsidRPr="004C75AF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007243" w:rsidRPr="004C75AF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243" w:rsidRPr="00066B84" w:rsidRDefault="00007243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243" w:rsidRPr="00066B84" w:rsidRDefault="00007243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99,7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tabs>
                <w:tab w:val="left" w:pos="1005"/>
              </w:tabs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99,6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97,1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99,2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103,4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007243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Pr="00066B84" w:rsidRDefault="00007243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7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07243" w:rsidRDefault="00007243" w:rsidP="004C4488">
            <w:pPr>
              <w:ind w:right="32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007243" w:rsidRDefault="00007243" w:rsidP="004C4488">
            <w:pPr>
              <w:ind w:right="4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9" w:name="_Toc57904776"/>
      <w:r w:rsidRPr="00255490">
        <w:rPr>
          <w:i w:val="0"/>
        </w:rPr>
        <w:t>2. ЦЕНЫ ПРОИЗВОДИТЕЛЕЙ</w:t>
      </w:r>
      <w:bookmarkEnd w:id="29"/>
    </w:p>
    <w:p w:rsidR="000347E0" w:rsidRPr="0057334E" w:rsidRDefault="000347E0" w:rsidP="000347E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ноябре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99,9%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99,6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4C75AF" w:rsidRDefault="003921FF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r w:rsidRPr="00255490">
        <w:rPr>
          <w:rFonts w:ascii="Arial" w:hAnsi="Arial" w:cs="Arial"/>
          <w:bCs/>
          <w:vertAlign w:val="superscript"/>
        </w:rPr>
        <w:t>1)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декаб-рю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4C75AF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4C75AF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4C75AF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4C75AF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255490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</w:tbl>
    <w:p w:rsidR="003921FF" w:rsidRPr="00255490" w:rsidRDefault="00066B84" w:rsidP="00D0356A">
      <w:pPr>
        <w:spacing w:before="60" w:line="230" w:lineRule="auto"/>
        <w:jc w:val="both"/>
        <w:rPr>
          <w:rFonts w:ascii="Arial" w:hAnsi="Arial" w:cs="Arial"/>
          <w:b/>
          <w:bCs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255490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1379"/>
        <w:gridCol w:w="1341"/>
        <w:gridCol w:w="1375"/>
      </w:tblGrid>
      <w:tr w:rsidR="00D0356A" w:rsidRPr="004C75AF" w:rsidTr="005745D3">
        <w:trPr>
          <w:trHeight w:val="494"/>
          <w:tblHeader/>
          <w:jc w:val="center"/>
        </w:trPr>
        <w:tc>
          <w:tcPr>
            <w:tcW w:w="274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6A" w:rsidRPr="004C75AF" w:rsidRDefault="00D0356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56A" w:rsidRPr="004C75AF" w:rsidRDefault="00D0356A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D0356A" w:rsidRPr="004C75AF" w:rsidTr="00D0356A">
        <w:trPr>
          <w:trHeight w:val="680"/>
          <w:tblHeader/>
          <w:jc w:val="center"/>
        </w:trPr>
        <w:tc>
          <w:tcPr>
            <w:tcW w:w="274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6A" w:rsidRPr="004C75AF" w:rsidRDefault="00D0356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356A" w:rsidRPr="00066B84" w:rsidRDefault="00D0356A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ноябрю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664550" w:rsidRDefault="000347E0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dotted" w:sz="4" w:space="0" w:color="auto"/>
            </w:tcBorders>
            <w:vAlign w:val="bottom"/>
          </w:tcPr>
          <w:p w:rsidR="000347E0" w:rsidRPr="00FF2449" w:rsidRDefault="000347E0" w:rsidP="004C4488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59" w:type="pct"/>
            <w:tcBorders>
              <w:top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9" w:type="pct"/>
            <w:tcBorders>
              <w:top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D50C2F" w:rsidRDefault="000347E0" w:rsidP="0009633D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664550" w:rsidRDefault="000347E0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664550" w:rsidRDefault="000347E0" w:rsidP="0009633D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C5518E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57334E" w:rsidRDefault="000347E0" w:rsidP="004C4488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57334E" w:rsidRDefault="000347E0" w:rsidP="004C4488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57334E" w:rsidRDefault="000347E0" w:rsidP="004C4488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47E0" w:rsidRPr="00FF2449" w:rsidRDefault="000347E0" w:rsidP="004C4488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0347E0" w:rsidRPr="004C75AF" w:rsidTr="00D0356A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0347E0" w:rsidRPr="00664550" w:rsidRDefault="000347E0" w:rsidP="0009633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347E0" w:rsidRPr="00776898" w:rsidRDefault="000347E0" w:rsidP="004C4488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0347E0" w:rsidRPr="00107D8F" w:rsidRDefault="000347E0" w:rsidP="000347E0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ноябре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4C75AF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4C75AF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4C75AF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255490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4C75AF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25549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4C75AF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255490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4C75AF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25549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255490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255490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4C75AF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255490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4C75AF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255490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4C75AF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25549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4C75AF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255490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4C75AF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255490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4C75AF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255490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CD523B" w:rsidRPr="004C75AF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23B" w:rsidRDefault="00CD523B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AB2F65" w:rsidRPr="004C75AF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F65" w:rsidRPr="00255490" w:rsidRDefault="00AB2F65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0347E0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0" w:name="_Toc347145706"/>
      <w:bookmarkStart w:id="31" w:name="_Toc443379910"/>
      <w:bookmarkStart w:id="32" w:name="_Toc472350846"/>
      <w:bookmarkStart w:id="33" w:name="_Toc17209006"/>
      <w:bookmarkStart w:id="34" w:name="_Toc57904777"/>
      <w:r w:rsidRPr="00E53494">
        <w:rPr>
          <w:lang w:val="en-US"/>
        </w:rPr>
        <w:lastRenderedPageBreak/>
        <w:t>V</w:t>
      </w:r>
      <w:r w:rsidR="0034714B">
        <w:rPr>
          <w:lang w:val="en-US"/>
        </w:rPr>
        <w:t>I</w:t>
      </w:r>
      <w:r w:rsidRPr="00E53494">
        <w:t xml:space="preserve">. </w:t>
      </w:r>
      <w:bookmarkEnd w:id="30"/>
      <w:r w:rsidRPr="00E53494">
        <w:t>ПРОСРОЧЕННАЯ КРЕДИТОРСКАЯ</w:t>
      </w:r>
      <w:bookmarkEnd w:id="31"/>
      <w:bookmarkEnd w:id="32"/>
      <w:r w:rsidRPr="00E53494">
        <w:t xml:space="preserve"> </w:t>
      </w:r>
      <w:bookmarkStart w:id="35" w:name="_Toc443379911"/>
      <w:bookmarkStart w:id="36" w:name="_Toc472350847"/>
      <w:r w:rsidRPr="00E53494">
        <w:br/>
        <w:t>ЗАДОЛЖЕННОСТЬ ОРГАНИЗАЦИЙ</w:t>
      </w:r>
      <w:bookmarkEnd w:id="33"/>
      <w:bookmarkEnd w:id="34"/>
      <w:bookmarkEnd w:id="35"/>
      <w:bookmarkEnd w:id="36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0347E0" w:rsidRDefault="000347E0" w:rsidP="000347E0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сентября 2020 года составила </w:t>
      </w:r>
      <w:r>
        <w:rPr>
          <w:rFonts w:ascii="Arial" w:hAnsi="Arial" w:cs="Arial"/>
          <w:color w:val="000000"/>
          <w:sz w:val="24"/>
          <w:szCs w:val="24"/>
        </w:rPr>
        <w:t>60245,6</w:t>
      </w:r>
      <w:r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3879,9</w:t>
      </w:r>
      <w:r>
        <w:rPr>
          <w:rFonts w:ascii="Arial" w:hAnsi="Arial" w:cs="Arial"/>
          <w:sz w:val="24"/>
          <w:szCs w:val="24"/>
        </w:rPr>
        <w:t xml:space="preserve"> млн. рублей, или 6,4% от общей суммы кредиторской задолженности (на конец сентября 2019г. – 9,2%, на конец августа 2020г. – 5,6%).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 xml:space="preserve">в </w:t>
      </w:r>
      <w:r w:rsidR="0034714B">
        <w:rPr>
          <w:rFonts w:ascii="Arial" w:hAnsi="Arial" w:cs="Arial"/>
          <w:b/>
        </w:rPr>
        <w:t>сентябр</w:t>
      </w:r>
      <w:r w:rsidRPr="00E53494">
        <w:rPr>
          <w:rFonts w:ascii="Arial" w:hAnsi="Arial" w:cs="Arial"/>
          <w:b/>
        </w:rPr>
        <w:t>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022E12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205F59" w:rsidRDefault="00022E12" w:rsidP="00352DBA">
            <w:pPr>
              <w:ind w:firstLine="1"/>
              <w:rPr>
                <w:rFonts w:ascii="Arial" w:hAnsi="Arial" w:cs="Arial"/>
                <w:bCs/>
              </w:rPr>
            </w:pPr>
            <w:r w:rsidRPr="00205F5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 w:rsidRPr="00022E12">
              <w:rPr>
                <w:rFonts w:ascii="Arial" w:hAnsi="Arial" w:cs="Arial"/>
              </w:rPr>
              <w:t>3879,9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 w:rsidRPr="00022E12">
              <w:rPr>
                <w:rFonts w:ascii="Arial" w:hAnsi="Arial" w:cs="Arial"/>
              </w:rPr>
              <w:t>3768,8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 w:rsidRPr="00022E12">
              <w:rPr>
                <w:rFonts w:ascii="Arial" w:hAnsi="Arial" w:cs="Arial"/>
              </w:rPr>
              <w:t>33,8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 w:rsidRPr="00022E12">
              <w:rPr>
                <w:rFonts w:ascii="Arial" w:hAnsi="Arial" w:cs="Arial"/>
              </w:rPr>
              <w:t>41,9</w:t>
            </w:r>
          </w:p>
        </w:tc>
      </w:tr>
      <w:tr w:rsidR="00022E12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Pr="00E53494" w:rsidRDefault="00022E12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2E1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022E12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2E12" w:rsidRPr="00E53494" w:rsidRDefault="00022E12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2E12" w:rsidRPr="00D235D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2E12" w:rsidRPr="00D235D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2E12" w:rsidRPr="00D235D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22E12" w:rsidRPr="00D235D2" w:rsidRDefault="00022E12" w:rsidP="004C448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</w:tr>
    </w:tbl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7" w:name="_Toc347145707"/>
      <w:bookmarkStart w:id="38" w:name="_Toc443379912"/>
      <w:bookmarkStart w:id="39" w:name="_Toc472350848"/>
      <w:bookmarkStart w:id="40" w:name="_Toc57904778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34714B">
        <w:rPr>
          <w:lang w:val="en-US"/>
        </w:rPr>
        <w:t>I</w:t>
      </w:r>
      <w:r w:rsidR="00D6380E" w:rsidRPr="00FF2C41">
        <w:t>. УРОВЕНЬ ЖИЗНИ НАСЕЛЕНИЯ</w:t>
      </w:r>
      <w:bookmarkEnd w:id="37"/>
      <w:bookmarkEnd w:id="38"/>
      <w:bookmarkEnd w:id="39"/>
      <w:bookmarkEnd w:id="40"/>
    </w:p>
    <w:p w:rsidR="0053099F" w:rsidRPr="009C68C8" w:rsidRDefault="0053099F" w:rsidP="00483D0C">
      <w:pPr>
        <w:rPr>
          <w:rFonts w:ascii="Arial" w:hAnsi="Arial" w:cs="Arial"/>
          <w:b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Pr="00483D0C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4C4488" w:rsidRDefault="004C4488" w:rsidP="004C44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2020г. составила 99916,3 рубля и по сравнению с октябрем 2019г.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10,8%.</w:t>
      </w:r>
    </w:p>
    <w:p w:rsidR="003251E8" w:rsidRPr="00FF2C41" w:rsidRDefault="003251E8" w:rsidP="00483D0C">
      <w:pPr>
        <w:spacing w:before="24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FF2C41">
              <w:rPr>
                <w:rFonts w:ascii="Arial" w:hAnsi="Arial" w:cs="Arial"/>
                <w:i/>
              </w:rPr>
              <w:t>Средне-месячная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r w:rsidRPr="00FF2C41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F2C41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4C75AF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E362B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F2C41" w:rsidRDefault="004E362B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4C75AF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4C4488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FF2C41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102,7</w:t>
            </w: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483D0C" w:rsidRDefault="00483D0C">
      <w:pPr>
        <w:rPr>
          <w:rFonts w:ascii="Arial" w:hAnsi="Arial" w:cs="Arial"/>
          <w:b/>
          <w:bCs/>
        </w:rPr>
      </w:pPr>
    </w:p>
    <w:p w:rsidR="00BE361B" w:rsidRPr="00095291" w:rsidRDefault="00AD30DC" w:rsidP="0005005A">
      <w:pPr>
        <w:spacing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135"/>
        <w:gridCol w:w="876"/>
        <w:gridCol w:w="878"/>
        <w:gridCol w:w="1365"/>
        <w:gridCol w:w="992"/>
        <w:gridCol w:w="1580"/>
      </w:tblGrid>
      <w:tr w:rsidR="00095291" w:rsidRPr="004C75AF" w:rsidTr="003704D2">
        <w:trPr>
          <w:trHeight w:val="435"/>
          <w:tblHeader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61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34714B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483D0C">
              <w:rPr>
                <w:rFonts w:ascii="Arial" w:hAnsi="Arial" w:cs="Arial"/>
                <w:i/>
              </w:rPr>
              <w:t>тябрь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2198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34714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4714B">
              <w:rPr>
                <w:rFonts w:ascii="Arial" w:hAnsi="Arial" w:cs="Arial"/>
                <w:i/>
              </w:rPr>
              <w:t>ок</w:t>
            </w:r>
            <w:r w:rsidR="0005005A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95291" w:rsidRPr="004C75AF" w:rsidTr="003704D2">
        <w:trPr>
          <w:trHeight w:val="42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3704D2">
        <w:trPr>
          <w:trHeight w:val="169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34714B" w:rsidP="003704D2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ок-</w:t>
            </w:r>
            <w:r w:rsidR="0005005A">
              <w:rPr>
                <w:rFonts w:ascii="Arial" w:hAnsi="Arial" w:cs="Arial"/>
                <w:i/>
              </w:rPr>
              <w:t>тябрю</w:t>
            </w:r>
            <w:r w:rsidR="00095291">
              <w:rPr>
                <w:rFonts w:ascii="Arial" w:hAnsi="Arial" w:cs="Arial"/>
                <w:i/>
              </w:rPr>
              <w:t xml:space="preserve"> 20</w:t>
            </w:r>
            <w:r w:rsidR="00095291">
              <w:rPr>
                <w:rFonts w:ascii="Arial" w:hAnsi="Arial" w:cs="Arial"/>
                <w:i/>
                <w:lang w:val="en-US"/>
              </w:rPr>
              <w:t>1</w:t>
            </w:r>
            <w:r w:rsidR="00095291"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4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34714B" w:rsidP="003704D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тябрю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6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34714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</w:t>
            </w:r>
            <w:r>
              <w:rPr>
                <w:rFonts w:ascii="Arial" w:hAnsi="Arial" w:cs="Arial"/>
                <w:i/>
              </w:rPr>
              <w:br/>
            </w:r>
            <w:r w:rsidR="0034714B">
              <w:rPr>
                <w:rFonts w:ascii="Arial" w:hAnsi="Arial" w:cs="Arial"/>
                <w:i/>
              </w:rPr>
              <w:t>ок-</w:t>
            </w:r>
            <w:r w:rsidR="0005005A">
              <w:rPr>
                <w:rFonts w:ascii="Arial" w:hAnsi="Arial" w:cs="Arial"/>
                <w:i/>
              </w:rPr>
              <w:t>тя</w:t>
            </w:r>
            <w:r w:rsidR="0005005A">
              <w:rPr>
                <w:rFonts w:ascii="Arial" w:hAnsi="Arial" w:cs="Arial"/>
                <w:i/>
              </w:rPr>
              <w:t>б</w:t>
            </w:r>
            <w:r w:rsidR="0005005A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8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0500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общеоблас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 xml:space="preserve">ному уровню </w:t>
            </w:r>
            <w:r w:rsidRPr="00095291">
              <w:rPr>
                <w:rFonts w:ascii="Arial" w:hAnsi="Arial" w:cs="Arial"/>
                <w:i/>
              </w:rPr>
              <w:br/>
              <w:t>среднемеся</w:t>
            </w:r>
            <w:r w:rsidRPr="00095291">
              <w:rPr>
                <w:rFonts w:ascii="Arial" w:hAnsi="Arial" w:cs="Arial"/>
                <w:i/>
              </w:rPr>
              <w:t>ч</w:t>
            </w:r>
            <w:r w:rsidRPr="00095291">
              <w:rPr>
                <w:rFonts w:ascii="Arial" w:hAnsi="Arial" w:cs="Arial"/>
                <w:i/>
              </w:rPr>
              <w:t>ной зарабо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>ной платы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99916,3</w:t>
            </w:r>
          </w:p>
        </w:tc>
        <w:tc>
          <w:tcPr>
            <w:tcW w:w="4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4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96609,7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100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t>ловство и р</w:t>
            </w:r>
            <w:r w:rsidRPr="00095291">
              <w:rPr>
                <w:rFonts w:ascii="Arial" w:hAnsi="Arial" w:cs="Arial"/>
                <w:b/>
              </w:rPr>
              <w:t>ы</w:t>
            </w:r>
            <w:r w:rsidRPr="00095291">
              <w:rPr>
                <w:rFonts w:ascii="Arial" w:hAnsi="Arial" w:cs="Arial"/>
                <w:b/>
              </w:rPr>
              <w:t>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124958,0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79,0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153902,6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159,3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lastRenderedPageBreak/>
              <w:t>растениеводство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>ство, охота и предоставление соответству</w:t>
            </w:r>
            <w:r w:rsidRPr="00095291">
              <w:rPr>
                <w:rFonts w:ascii="Arial" w:hAnsi="Arial" w:cs="Arial"/>
              </w:rPr>
              <w:t>ю</w:t>
            </w:r>
            <w:r w:rsidRPr="00095291">
              <w:rPr>
                <w:rFonts w:ascii="Arial" w:hAnsi="Arial" w:cs="Arial"/>
              </w:rPr>
              <w:t>щих услуг в этих областях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64191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50656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71287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138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60781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150648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206525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145761,9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118356,8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122,5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85444,8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91428,3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45996">
              <w:rPr>
                <w:rFonts w:ascii="Arial" w:hAnsi="Arial" w:cs="Arial"/>
                <w:b/>
              </w:rPr>
              <w:t>94,6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89327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98531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CD523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древесины и производство изделий из 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рева и пробки, кроме мебели,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производство изделий из с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ломки и матер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алов для плет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ская и копиров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химических пр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lastRenderedPageBreak/>
              <w:t>110768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125135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0B2AD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риалов, прим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няемых в меди-цинских целях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97,7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 w:right="-5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72639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71211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7" w:right="-57" w:hanging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9,2 р.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99,9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87908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76148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 w:right="-5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57308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72873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>ных средств, прицепов и п</w:t>
            </w:r>
            <w:r w:rsidRPr="00095291">
              <w:rPr>
                <w:rFonts w:ascii="Arial CYR" w:hAnsi="Arial CYR" w:cs="Arial CYR"/>
              </w:rPr>
              <w:t>о</w:t>
            </w:r>
            <w:r w:rsidRPr="00095291">
              <w:rPr>
                <w:rFonts w:ascii="Arial CYR" w:hAnsi="Arial CYR" w:cs="Arial CYR"/>
              </w:rPr>
              <w:t>луприцепов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 w:right="-5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…</w:t>
            </w:r>
            <w:r w:rsidRPr="00A459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производство прочих готовых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095291" w:rsidRDefault="004C4488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156210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167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124143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76593,4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119,0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82715,6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85,6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54302,0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53951,1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55,8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93263,5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128,5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84571,4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87,5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ных средств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72192,3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64624,1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66,9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93752,0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96641,6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100,0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69051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82376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3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54438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57912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76943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148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97565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>складское х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зяйство и всп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могательная транспортная 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108940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108324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53398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56632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6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49653,3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46597,5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48,2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информации и связи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72201,4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78773,0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81,5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120073,6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116749,1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120,8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51997,4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51414,6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53,2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143882,7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147211,6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7C438F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152</w:t>
            </w:r>
            <w:r>
              <w:rPr>
                <w:rFonts w:ascii="Arial" w:hAnsi="Arial" w:cs="Arial"/>
                <w:b/>
              </w:rPr>
              <w:t>,4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4C75AF" w:rsidRDefault="004C4488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ind w:left="-54" w:hanging="54"/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96209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103430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45996" w:rsidRDefault="004C4488" w:rsidP="004C4488">
            <w:pPr>
              <w:jc w:val="right"/>
              <w:rPr>
                <w:rFonts w:ascii="Arial" w:hAnsi="Arial" w:cs="Arial"/>
              </w:rPr>
            </w:pPr>
            <w:r w:rsidRPr="00A459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A45996">
              <w:rPr>
                <w:rFonts w:ascii="Arial" w:hAnsi="Arial" w:cs="Arial"/>
              </w:rPr>
              <w:t>1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61433,9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147,2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56461,7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119,0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58,4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141874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военной безо-пасности;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lastRenderedPageBreak/>
              <w:t>90358,4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100258,9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103,8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D77FE1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66740,5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67379,0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69,7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D77FE1" w:rsidRDefault="004C4488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88153,0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89724,3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92,9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488" w:rsidRPr="00D77FE1" w:rsidRDefault="004C4488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75596,3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79621,1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82,4</w:t>
            </w:r>
          </w:p>
        </w:tc>
      </w:tr>
      <w:tr w:rsidR="004C4488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C4488" w:rsidRPr="00D77FE1" w:rsidRDefault="004C4488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ind w:left="-54" w:hanging="54"/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49391,4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51018,6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488" w:rsidRPr="00AA1374" w:rsidRDefault="004C4488" w:rsidP="004C4488">
            <w:pPr>
              <w:jc w:val="right"/>
              <w:rPr>
                <w:rFonts w:ascii="Arial" w:hAnsi="Arial" w:cs="Arial"/>
                <w:b/>
              </w:rPr>
            </w:pPr>
            <w:r w:rsidRPr="00AA1374">
              <w:rPr>
                <w:rFonts w:ascii="Arial" w:hAnsi="Arial" w:cs="Arial"/>
                <w:b/>
              </w:rPr>
              <w:t>52,8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4C4488" w:rsidRDefault="004C4488" w:rsidP="004C4488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начисленная заработная плата работников организаций (без субъектов малого предпринимательства) в октябре 2020г. составила 105016,1 рубля. По сравнению с сентябрем 2020г. она увеличилась на 3,3%, с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рем 2019г. – на 10,7%. </w:t>
      </w:r>
    </w:p>
    <w:p w:rsidR="004C4488" w:rsidRDefault="004C4488" w:rsidP="004C448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C4488" w:rsidRDefault="004C4488" w:rsidP="004C448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декабря 2020г. составила </w:t>
      </w:r>
      <w:r>
        <w:rPr>
          <w:rFonts w:ascii="Arial" w:hAnsi="Arial" w:cs="Arial"/>
          <w:sz w:val="24"/>
          <w:szCs w:val="24"/>
        </w:rPr>
        <w:br/>
        <w:t>2275</w:t>
      </w:r>
      <w:r w:rsidRPr="00072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 и по сравнению с 1 ноября 2020г. уменьшилась на 7,8%.</w:t>
      </w:r>
    </w:p>
    <w:p w:rsidR="0034714B" w:rsidRDefault="00347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D77FE1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r w:rsidRPr="00D77FE1">
        <w:rPr>
          <w:rFonts w:ascii="Arial" w:hAnsi="Arial" w:cs="Arial"/>
          <w:vertAlign w:val="superscript"/>
        </w:rPr>
        <w:t>1)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D77FE1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D77FE1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D77FE1" w:rsidRDefault="006164A3" w:rsidP="0005005A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350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328</w:t>
            </w:r>
          </w:p>
        </w:tc>
      </w:tr>
      <w:tr w:rsidR="004F3244" w:rsidRPr="00D77FE1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374</w:t>
            </w:r>
          </w:p>
        </w:tc>
      </w:tr>
      <w:tr w:rsidR="004F3244" w:rsidRPr="00D77FE1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 w:rsidRPr="00D77FE1"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340</w:t>
            </w:r>
          </w:p>
        </w:tc>
      </w:tr>
      <w:tr w:rsidR="004F3244" w:rsidRPr="00D77FE1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</w:t>
            </w:r>
          </w:p>
        </w:tc>
      </w:tr>
      <w:tr w:rsidR="004F3244" w:rsidRPr="00D77FE1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150</w:t>
            </w:r>
          </w:p>
        </w:tc>
      </w:tr>
      <w:tr w:rsidR="004F3244" w:rsidRPr="00D77FE1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163</w:t>
            </w:r>
          </w:p>
        </w:tc>
      </w:tr>
      <w:tr w:rsidR="004F3244" w:rsidRPr="00D77FE1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176</w:t>
            </w:r>
          </w:p>
        </w:tc>
      </w:tr>
      <w:tr w:rsidR="004F3244" w:rsidRPr="00D77FE1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138</w:t>
            </w:r>
          </w:p>
        </w:tc>
      </w:tr>
      <w:tr w:rsidR="004F3244" w:rsidRPr="00D77FE1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127</w:t>
            </w: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4E362B" w:rsidRPr="004C75AF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Default="004E362B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3704D2" w:rsidRPr="004C75AF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Default="003704D2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2145C5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45C5" w:rsidRPr="00D77FE1" w:rsidRDefault="002145C5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Default="002145C5" w:rsidP="004A1D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D77FE1" w:rsidRDefault="00D77FE1" w:rsidP="00D77FE1">
      <w:pPr>
        <w:keepNext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34714B">
        <w:rPr>
          <w:rFonts w:ascii="Arial" w:hAnsi="Arial" w:cs="Arial"/>
          <w:b/>
        </w:rPr>
        <w:t>дека</w:t>
      </w:r>
      <w:r>
        <w:rPr>
          <w:rFonts w:ascii="Arial" w:hAnsi="Arial" w:cs="Arial"/>
          <w:b/>
        </w:rPr>
        <w:t>бря 2020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4C75AF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41" w:name="_Toc347145708"/>
            <w:bookmarkStart w:id="42" w:name="_Toc443379913"/>
            <w:bookmarkStart w:id="43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4C75AF" w:rsidRDefault="00D77FE1" w:rsidP="0034714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34714B">
              <w:rPr>
                <w:rFonts w:ascii="Arial" w:hAnsi="Arial" w:cs="Arial"/>
                <w:i/>
                <w:spacing w:val="-6"/>
              </w:rPr>
              <w:t>н</w:t>
            </w:r>
            <w:r w:rsidR="0005005A">
              <w:rPr>
                <w:rFonts w:ascii="Arial" w:hAnsi="Arial" w:cs="Arial"/>
                <w:i/>
                <w:spacing w:val="-6"/>
              </w:rPr>
              <w:t>о</w:t>
            </w:r>
            <w:r w:rsidR="00BA4065">
              <w:rPr>
                <w:rFonts w:ascii="Arial" w:hAnsi="Arial" w:cs="Arial"/>
                <w:i/>
                <w:spacing w:val="-6"/>
              </w:rPr>
              <w:t>ября</w:t>
            </w:r>
            <w:r>
              <w:rPr>
                <w:rFonts w:ascii="Arial" w:hAnsi="Arial" w:cs="Arial"/>
                <w:i/>
                <w:spacing w:val="-6"/>
              </w:rPr>
              <w:t xml:space="preserve"> 2020г.</w:t>
            </w:r>
          </w:p>
        </w:tc>
      </w:tr>
      <w:tr w:rsidR="006164A3" w:rsidRPr="004C75AF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4C75AF" w:rsidTr="00F06B2D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2145C5" w:rsidRPr="00D77FE1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145C5" w:rsidRPr="00D77FE1" w:rsidRDefault="002145C5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 w:rsidR="002145C5" w:rsidRPr="00D77FE1" w:rsidTr="00620E03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45C5" w:rsidRPr="00D77FE1" w:rsidRDefault="002145C5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5C5" w:rsidRPr="00D77FE1" w:rsidRDefault="002145C5" w:rsidP="004A1D59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2145C5" w:rsidRPr="004C75AF" w:rsidTr="00620E03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45C5" w:rsidRPr="00D77FE1" w:rsidRDefault="002145C5" w:rsidP="0058036C">
            <w:pPr>
              <w:ind w:left="142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водоснабж</w:t>
            </w:r>
            <w:r w:rsidRPr="00D77FE1">
              <w:rPr>
                <w:rFonts w:ascii="Arial CYR" w:hAnsi="Arial CYR" w:cs="Arial CYR"/>
              </w:rPr>
              <w:t>е</w:t>
            </w:r>
            <w:r w:rsidRPr="00D77FE1">
              <w:rPr>
                <w:rFonts w:ascii="Arial CYR" w:hAnsi="Arial CYR" w:cs="Arial CYR"/>
              </w:rPr>
              <w:t>ние; водоо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ведение, о</w:t>
            </w:r>
            <w:r w:rsidRPr="00D77FE1">
              <w:rPr>
                <w:rFonts w:ascii="Arial CYR" w:hAnsi="Arial CYR" w:cs="Arial CYR"/>
              </w:rPr>
              <w:t>р</w:t>
            </w:r>
            <w:r w:rsidRPr="00D77FE1">
              <w:rPr>
                <w:rFonts w:ascii="Arial CYR" w:hAnsi="Arial CYR" w:cs="Arial CYR"/>
              </w:rPr>
              <w:t>ганизация сбора и ут</w:t>
            </w:r>
            <w:r w:rsidRPr="00D77FE1">
              <w:rPr>
                <w:rFonts w:ascii="Arial CYR" w:hAnsi="Arial CYR" w:cs="Arial CYR"/>
              </w:rPr>
              <w:t>и</w:t>
            </w:r>
            <w:r w:rsidRPr="00D77FE1">
              <w:rPr>
                <w:rFonts w:ascii="Arial CYR" w:hAnsi="Arial CYR" w:cs="Arial CYR"/>
              </w:rPr>
              <w:t>лизации 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ходов, де</w:t>
            </w:r>
            <w:r w:rsidRPr="00D77FE1">
              <w:rPr>
                <w:rFonts w:ascii="Arial CYR" w:hAnsi="Arial CYR" w:cs="Arial CYR"/>
              </w:rPr>
              <w:t>я</w:t>
            </w:r>
            <w:r w:rsidRPr="00D77FE1"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Pr="00043E66" w:rsidRDefault="002145C5" w:rsidP="004A1D59"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bookmarkEnd w:id="41"/>
      <w:bookmarkEnd w:id="42"/>
      <w:bookmarkEnd w:id="43"/>
    </w:tbl>
    <w:p w:rsidR="00706774" w:rsidRDefault="00706774">
      <w:pPr>
        <w:rPr>
          <w:highlight w:val="yellow"/>
        </w:rPr>
      </w:pPr>
      <w:r>
        <w:rPr>
          <w:highlight w:val="yellow"/>
        </w:rPr>
        <w:br w:type="page"/>
      </w:r>
    </w:p>
    <w:p w:rsidR="00706774" w:rsidRPr="00706774" w:rsidRDefault="00706774">
      <w:pPr>
        <w:rPr>
          <w:sz w:val="4"/>
          <w:szCs w:val="4"/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4" w:name="_Toc57904779"/>
      <w:r w:rsidRPr="00D77FE1">
        <w:rPr>
          <w:lang w:val="en-US"/>
        </w:rPr>
        <w:t>V</w:t>
      </w:r>
      <w:r w:rsidR="00FF0EBC" w:rsidRPr="00D77FE1">
        <w:rPr>
          <w:lang w:val="en-US"/>
        </w:rPr>
        <w:t>I</w:t>
      </w:r>
      <w:r w:rsidR="001E35FC" w:rsidRPr="00FF2C41">
        <w:rPr>
          <w:lang w:val="en-US"/>
        </w:rPr>
        <w:t>I</w:t>
      </w:r>
      <w:r w:rsidR="00D03CFE">
        <w:rPr>
          <w:lang w:val="en-US"/>
        </w:rPr>
        <w:t>I</w:t>
      </w:r>
      <w:r w:rsidRPr="00D77FE1">
        <w:t>. ЗАНЯТОСТЬ И БЕЗРАБОТИЦА</w:t>
      </w:r>
      <w:bookmarkEnd w:id="44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  <w:lang w:val="en-US"/>
        </w:rPr>
      </w:pPr>
    </w:p>
    <w:p w:rsidR="002145C5" w:rsidRPr="006748D9" w:rsidRDefault="002145C5" w:rsidP="002145C5">
      <w:pPr>
        <w:spacing w:after="120"/>
        <w:ind w:firstLine="709"/>
        <w:jc w:val="both"/>
        <w:rPr>
          <w:rFonts w:ascii="Arial" w:hAnsi="Arial" w:cs="Arial"/>
        </w:rPr>
      </w:pPr>
      <w:r w:rsidRPr="008D693B"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</w:t>
      </w:r>
      <w:r w:rsidR="00F50F09">
        <w:rPr>
          <w:rFonts w:ascii="Arial" w:hAnsi="Arial" w:cs="Arial"/>
        </w:rPr>
        <w:t>в</w:t>
      </w:r>
      <w:r w:rsidRPr="008D693B">
        <w:rPr>
          <w:rFonts w:ascii="Arial" w:hAnsi="Arial" w:cs="Arial"/>
        </w:rPr>
        <w:t xml:space="preserve"> возрасте 15 лет и старше, </w:t>
      </w:r>
      <w:r w:rsidRPr="00706774">
        <w:rPr>
          <w:rFonts w:ascii="Arial" w:hAnsi="Arial" w:cs="Arial"/>
          <w:b/>
        </w:rPr>
        <w:t>в ию</w:t>
      </w:r>
      <w:r>
        <w:rPr>
          <w:rFonts w:ascii="Arial" w:hAnsi="Arial" w:cs="Arial"/>
          <w:b/>
        </w:rPr>
        <w:t>л</w:t>
      </w:r>
      <w:r w:rsidRPr="00706774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-сентябре</w:t>
      </w:r>
      <w:r w:rsidRPr="00706774">
        <w:rPr>
          <w:rFonts w:ascii="Arial" w:hAnsi="Arial" w:cs="Arial"/>
          <w:b/>
        </w:rPr>
        <w:t xml:space="preserve"> 2020г. </w:t>
      </w:r>
      <w:r w:rsidRPr="008D693B">
        <w:rPr>
          <w:rFonts w:ascii="Arial" w:hAnsi="Arial" w:cs="Arial"/>
        </w:rPr>
        <w:t xml:space="preserve">составила </w:t>
      </w:r>
      <w:r>
        <w:rPr>
          <w:rFonts w:ascii="Arial" w:hAnsi="Arial" w:cs="Arial"/>
        </w:rPr>
        <w:t>87,9</w:t>
      </w:r>
      <w:r w:rsidRPr="008D693B">
        <w:rPr>
          <w:rFonts w:ascii="Arial" w:hAnsi="Arial" w:cs="Arial"/>
        </w:rPr>
        <w:t xml:space="preserve"> тыс. человек, в их числе </w:t>
      </w:r>
      <w:r>
        <w:rPr>
          <w:rFonts w:ascii="Arial" w:hAnsi="Arial" w:cs="Arial"/>
        </w:rPr>
        <w:t>82,8</w:t>
      </w:r>
      <w:r w:rsidRPr="008D693B">
        <w:rPr>
          <w:rFonts w:ascii="Arial" w:hAnsi="Arial" w:cs="Arial"/>
        </w:rPr>
        <w:t xml:space="preserve"> тыс. человек, или 94,</w:t>
      </w:r>
      <w:r>
        <w:rPr>
          <w:rFonts w:ascii="Arial" w:hAnsi="Arial" w:cs="Arial"/>
        </w:rPr>
        <w:t>2</w:t>
      </w:r>
      <w:r w:rsidRPr="008D693B">
        <w:rPr>
          <w:rFonts w:ascii="Arial" w:hAnsi="Arial" w:cs="Arial"/>
        </w:rPr>
        <w:t xml:space="preserve">% рабочей силы, были заняты в экономике и </w:t>
      </w:r>
      <w:r>
        <w:rPr>
          <w:rFonts w:ascii="Arial" w:hAnsi="Arial" w:cs="Arial"/>
        </w:rPr>
        <w:t>5,1</w:t>
      </w:r>
      <w:r w:rsidRPr="008D693B">
        <w:rPr>
          <w:rFonts w:ascii="Arial" w:hAnsi="Arial" w:cs="Arial"/>
        </w:rPr>
        <w:t xml:space="preserve"> тыс. человек (5,</w:t>
      </w:r>
      <w:r>
        <w:rPr>
          <w:rFonts w:ascii="Arial" w:hAnsi="Arial" w:cs="Arial"/>
        </w:rPr>
        <w:t>8</w:t>
      </w:r>
      <w:r w:rsidRPr="008D693B">
        <w:rPr>
          <w:rFonts w:ascii="Arial" w:hAnsi="Arial" w:cs="Arial"/>
        </w:rPr>
        <w:t>%) не имели занятия, но активно его искали (в соответствии с методологией Междунаро</w:t>
      </w:r>
      <w:r w:rsidRPr="008D693B">
        <w:rPr>
          <w:rFonts w:ascii="Arial" w:hAnsi="Arial" w:cs="Arial"/>
        </w:rPr>
        <w:t>д</w:t>
      </w:r>
      <w:r w:rsidRPr="008D693B">
        <w:rPr>
          <w:rFonts w:ascii="Arial" w:hAnsi="Arial" w:cs="Arial"/>
        </w:rPr>
        <w:t>ной Организации Труда они классифицируются как безработные).</w:t>
      </w:r>
    </w:p>
    <w:p w:rsidR="00D03CFE" w:rsidRPr="002145C5" w:rsidRDefault="002145C5" w:rsidP="00D03CFE">
      <w:pPr>
        <w:spacing w:before="6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ЧИСЛЕННОСТЬ РАБОЧЕЙ СИЛЫ В ВОЗРАСТЕ 15 ЛЕТ И СТАРШЕ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D03CFE" w:rsidRPr="005F163D" w:rsidTr="002145C5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FE" w:rsidRPr="005F163D" w:rsidRDefault="00D03CFE" w:rsidP="00B471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FE" w:rsidRPr="005F163D" w:rsidRDefault="00D03CFE" w:rsidP="00B471F6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F163D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FE" w:rsidRPr="005F163D" w:rsidRDefault="00D03CFE" w:rsidP="00B471F6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FE" w:rsidRPr="005F163D" w:rsidRDefault="00D03CFE" w:rsidP="00B471F6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Уровень занят</w:t>
            </w:r>
            <w:r w:rsidRPr="005F163D">
              <w:rPr>
                <w:rFonts w:ascii="Arial" w:hAnsi="Arial" w:cs="Arial"/>
                <w:i/>
                <w:iCs/>
              </w:rPr>
              <w:t>о</w:t>
            </w:r>
            <w:r w:rsidRPr="005F163D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CFE" w:rsidRPr="005F163D" w:rsidRDefault="00D03CFE" w:rsidP="00B471F6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Уровень безраб</w:t>
            </w:r>
            <w:r w:rsidRPr="005F163D">
              <w:rPr>
                <w:rFonts w:ascii="Arial" w:hAnsi="Arial" w:cs="Arial"/>
                <w:i/>
                <w:iCs/>
              </w:rPr>
              <w:t>о</w:t>
            </w:r>
            <w:r w:rsidRPr="005F163D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D03CFE" w:rsidRPr="005F163D" w:rsidTr="002145C5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FE" w:rsidRPr="005F163D" w:rsidRDefault="00D03CFE" w:rsidP="00B471F6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FE" w:rsidRPr="005F163D" w:rsidRDefault="00D03CFE" w:rsidP="00B471F6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FE" w:rsidRPr="005F163D" w:rsidRDefault="00D03CFE" w:rsidP="00B471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FE" w:rsidRPr="005F163D" w:rsidRDefault="00D03CFE" w:rsidP="00B471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 w:rsidRPr="005F163D"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 w:rsidRPr="005F163D"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FE" w:rsidRPr="005F163D" w:rsidRDefault="00D03CFE" w:rsidP="00B471F6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5F163D" w:rsidRDefault="00D03CFE" w:rsidP="00B471F6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03CFE" w:rsidRPr="005F163D" w:rsidTr="00B471F6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5F163D" w:rsidRDefault="00D03CFE" w:rsidP="00B471F6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F163D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D03CFE" w:rsidRPr="005F163D" w:rsidTr="002145C5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2145C5">
            <w:pPr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B471F6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69,1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4,6</w:t>
            </w:r>
          </w:p>
        </w:tc>
      </w:tr>
      <w:tr w:rsidR="00D03CFE" w:rsidRPr="005F163D" w:rsidTr="00B471F6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5F163D" w:rsidRDefault="00D03CFE" w:rsidP="00B471F6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F163D">
              <w:rPr>
                <w:rFonts w:ascii="Arial" w:hAnsi="Arial" w:cs="Arial"/>
                <w:b/>
              </w:rPr>
              <w:t>2020г.</w:t>
            </w:r>
          </w:p>
        </w:tc>
      </w:tr>
      <w:tr w:rsidR="00D03CFE" w:rsidRPr="005F163D" w:rsidTr="002145C5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B471F6">
            <w:pPr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  <w:lang w:val="en-US"/>
              </w:rPr>
              <w:t xml:space="preserve">I </w:t>
            </w:r>
            <w:r w:rsidRPr="00706774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B471F6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79,1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68,1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5,2</w:t>
            </w:r>
          </w:p>
        </w:tc>
      </w:tr>
      <w:tr w:rsidR="00D03CFE" w:rsidRPr="008D693B" w:rsidTr="002145C5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B471F6">
            <w:pPr>
              <w:rPr>
                <w:rFonts w:ascii="Arial" w:hAnsi="Arial" w:cs="Arial"/>
                <w:lang w:val="en-US"/>
              </w:rPr>
            </w:pPr>
            <w:r w:rsidRPr="00706774">
              <w:rPr>
                <w:rFonts w:ascii="Arial" w:hAnsi="Arial" w:cs="Arial"/>
                <w:lang w:val="en-US"/>
              </w:rPr>
              <w:t>II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CFE" w:rsidRPr="00706774" w:rsidRDefault="00D03CFE" w:rsidP="00B471F6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68,4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03CFE" w:rsidRPr="00706774" w:rsidRDefault="00D03CFE" w:rsidP="00B471F6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5,4</w:t>
            </w:r>
          </w:p>
        </w:tc>
      </w:tr>
      <w:tr w:rsidR="002145C5" w:rsidRPr="008D693B" w:rsidTr="002145C5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Pr="00706774" w:rsidRDefault="002145C5" w:rsidP="00B471F6">
            <w:pPr>
              <w:rPr>
                <w:rFonts w:ascii="Arial" w:hAnsi="Arial" w:cs="Arial"/>
                <w:lang w:val="en-US"/>
              </w:rPr>
            </w:pPr>
            <w:r w:rsidRPr="00706774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lang w:val="en-US"/>
              </w:rPr>
              <w:t>I</w:t>
            </w:r>
            <w:r w:rsidRPr="00706774">
              <w:rPr>
                <w:rFonts w:ascii="Arial" w:hAnsi="Arial" w:cs="Arial"/>
                <w:lang w:val="en-US"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Pr="00706774" w:rsidRDefault="002145C5" w:rsidP="004A1D59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706774" w:rsidRDefault="002145C5" w:rsidP="004A1D59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706774" w:rsidRDefault="002145C5" w:rsidP="004A1D59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706774" w:rsidRDefault="002145C5" w:rsidP="004A1D59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706774" w:rsidRDefault="002145C5" w:rsidP="004A1D59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</w:tbl>
    <w:p w:rsidR="00D03CFE" w:rsidRDefault="00D03CFE" w:rsidP="00B719BF">
      <w:pPr>
        <w:ind w:firstLine="709"/>
        <w:jc w:val="both"/>
        <w:rPr>
          <w:rFonts w:ascii="Arial" w:hAnsi="Arial" w:cs="Arial"/>
          <w:highlight w:val="yellow"/>
          <w:lang w:val="en-US"/>
        </w:rPr>
      </w:pPr>
    </w:p>
    <w:p w:rsidR="00D03CFE" w:rsidRPr="00D03CFE" w:rsidRDefault="00D03CFE" w:rsidP="00B719BF">
      <w:pPr>
        <w:ind w:firstLine="709"/>
        <w:jc w:val="both"/>
        <w:rPr>
          <w:rFonts w:ascii="Arial" w:hAnsi="Arial" w:cs="Arial"/>
          <w:highlight w:val="yellow"/>
          <w:lang w:val="en-US"/>
        </w:rPr>
      </w:pPr>
    </w:p>
    <w:p w:rsidR="002145C5" w:rsidRDefault="002145C5" w:rsidP="002145C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2145C5">
        <w:rPr>
          <w:rFonts w:ascii="Arial" w:hAnsi="Arial" w:cs="Arial"/>
          <w:b/>
          <w:sz w:val="24"/>
          <w:szCs w:val="24"/>
        </w:rPr>
        <w:t>В октябре 2020г.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58,1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60,3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6452BE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B06431">
              <w:rPr>
                <w:rFonts w:ascii="Arial" w:hAnsi="Arial" w:cs="Arial"/>
                <w:i/>
              </w:rPr>
              <w:t>тябрь</w:t>
            </w:r>
            <w:r w:rsidR="00135D88">
              <w:rPr>
                <w:rFonts w:ascii="Arial" w:hAnsi="Arial" w:cs="Arial"/>
                <w:i/>
              </w:rPr>
              <w:t xml:space="preserve"> 2020г., </w:t>
            </w:r>
            <w:r w:rsidR="00135D88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6452BE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B06431">
              <w:rPr>
                <w:rFonts w:ascii="Arial" w:hAnsi="Arial" w:cs="Arial"/>
                <w:i/>
              </w:rPr>
              <w:t>тябрю</w:t>
            </w:r>
            <w:r w:rsidR="00135D88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6452BE" w:rsidP="00B064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B06431">
              <w:rPr>
                <w:rFonts w:ascii="Arial" w:hAnsi="Arial" w:cs="Arial"/>
                <w:i/>
              </w:rPr>
              <w:br/>
            </w:r>
            <w:r w:rsidR="00135D88"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145C5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Pr="00135D88" w:rsidRDefault="002145C5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60335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2145C5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Pr="00135D88" w:rsidRDefault="002145C5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4C75AF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4C75AF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4C75AF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2145C5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Pr="00135D88" w:rsidRDefault="002145C5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58074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582951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Pr="00582951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</w:tr>
      <w:tr w:rsidR="002145C5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Pr="00135D88" w:rsidRDefault="002145C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</w:tr>
      <w:tr w:rsidR="002145C5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5C5" w:rsidRPr="00135D88" w:rsidRDefault="002145C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2145C5" w:rsidRDefault="002145C5" w:rsidP="002145C5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ября 2020г. в органах службы занятости населения состояли на учете 2,4 тыс. не занятых трудовой деятельностью граждан, из них 2,2 тыс. человек имели статус безработного, в том числе 1,1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135D8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135D8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99,7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111,6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98,3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91,7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95,2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89,6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96,4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96,1</w:t>
            </w:r>
          </w:p>
        </w:tc>
      </w:tr>
      <w:tr w:rsidR="00541214" w:rsidRPr="00135D88" w:rsidTr="00C61569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105,9</w:t>
            </w:r>
          </w:p>
        </w:tc>
      </w:tr>
      <w:tr w:rsidR="00541214" w:rsidRPr="00135D88" w:rsidTr="0064611D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110,0</w:t>
            </w:r>
          </w:p>
        </w:tc>
      </w:tr>
      <w:tr w:rsidR="00541214" w:rsidRPr="00135D88" w:rsidTr="00332902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108,7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347D2C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475204" w:rsidRPr="004C75AF" w:rsidTr="00B06431">
        <w:trPr>
          <w:jc w:val="center"/>
        </w:trPr>
        <w:tc>
          <w:tcPr>
            <w:tcW w:w="683" w:type="pct"/>
            <w:vAlign w:val="bottom"/>
          </w:tcPr>
          <w:p w:rsidR="00475204" w:rsidRDefault="00475204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75204" w:rsidRDefault="00475204" w:rsidP="00DD71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704D2" w:rsidRPr="004C75AF" w:rsidTr="006452BE">
        <w:trPr>
          <w:jc w:val="center"/>
        </w:trPr>
        <w:tc>
          <w:tcPr>
            <w:tcW w:w="683" w:type="pct"/>
            <w:vAlign w:val="bottom"/>
          </w:tcPr>
          <w:p w:rsidR="003704D2" w:rsidRPr="00135D88" w:rsidRDefault="003704D2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</w:t>
            </w:r>
            <w:r w:rsidRPr="00D77FE1">
              <w:rPr>
                <w:rFonts w:ascii="Arial" w:hAnsi="Arial" w:cs="Arial"/>
                <w:bCs/>
              </w:rPr>
              <w:t>ябрь</w:t>
            </w:r>
          </w:p>
        </w:tc>
        <w:tc>
          <w:tcPr>
            <w:tcW w:w="1158" w:type="pct"/>
            <w:vAlign w:val="bottom"/>
          </w:tcPr>
          <w:p w:rsidR="003704D2" w:rsidRDefault="003704D2" w:rsidP="00FA29A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2145C5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2145C5" w:rsidRDefault="002145C5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2145C5" w:rsidRDefault="002145C5" w:rsidP="004A1D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145C5" w:rsidRDefault="002145C5" w:rsidP="004A1D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2145C5" w:rsidRDefault="002145C5" w:rsidP="002145C5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ноябре 2020г. составил 2,</w:t>
      </w:r>
      <w:r w:rsidRPr="00434282">
        <w:rPr>
          <w:rFonts w:ascii="Arial" w:hAnsi="Arial" w:cs="Arial"/>
        </w:rPr>
        <w:t>5</w:t>
      </w:r>
      <w:r>
        <w:rPr>
          <w:rFonts w:ascii="Arial" w:hAnsi="Arial" w:cs="Arial"/>
        </w:rPr>
        <w:t>%, (в ноябре 2019г. – 1,3%).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C77FA4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5" w:name="_Toc57904780"/>
      <w:r w:rsidRPr="0009633D">
        <w:rPr>
          <w:lang w:val="en-US"/>
        </w:rPr>
        <w:lastRenderedPageBreak/>
        <w:t>I</w:t>
      </w:r>
      <w:r w:rsidR="006D49B0">
        <w:rPr>
          <w:lang w:val="en-US"/>
        </w:rPr>
        <w:t>X</w:t>
      </w:r>
      <w:r w:rsidR="00E45D2D" w:rsidRPr="0009633D">
        <w:t>. ДЕМОГРАФИЯ</w:t>
      </w:r>
      <w:bookmarkEnd w:id="45"/>
    </w:p>
    <w:p w:rsidR="00CA4C71" w:rsidRPr="0009633D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060B4" w:rsidRDefault="00A61147" w:rsidP="00CA0D37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CA0D37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r w:rsidR="004060B4">
              <w:rPr>
                <w:rFonts w:ascii="Arial" w:hAnsi="Arial" w:cs="Arial"/>
                <w:i/>
                <w:sz w:val="24"/>
                <w:szCs w:val="24"/>
              </w:rPr>
              <w:t>тябрь</w:t>
            </w:r>
          </w:p>
        </w:tc>
      </w:tr>
      <w:tr w:rsidR="00CA4C71" w:rsidRPr="004C75AF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 (+), 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1117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-18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11,6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-134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</w:p>
        </w:tc>
      </w:tr>
      <w:tr w:rsidR="004C38E1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C38E1" w:rsidRPr="00A61147" w:rsidRDefault="004C38E1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636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98635A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CA0D37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A0D37">
              <w:rPr>
                <w:rFonts w:ascii="Arial" w:hAnsi="Arial" w:cs="Arial"/>
                <w:i/>
              </w:rPr>
              <w:t>ок</w:t>
            </w:r>
            <w:r w:rsidR="004060B4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CA0D37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CA0D37">
              <w:rPr>
                <w:rFonts w:ascii="Arial" w:hAnsi="Arial" w:cs="Arial"/>
                <w:i/>
              </w:rPr>
              <w:t>ок</w:t>
            </w:r>
            <w:r w:rsidR="00FE728E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FE728E">
        <w:trPr>
          <w:trHeight w:val="113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750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493,7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569,4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613,9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-44,5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4C38E1" w:rsidRPr="0055526E" w:rsidRDefault="004C38E1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614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445,2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550,2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-1232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-105,0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+60,4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+699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+59,6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4C38E1" w:rsidRPr="0055526E" w:rsidRDefault="004C38E1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C38E1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4C38E1" w:rsidRPr="0055526E" w:rsidRDefault="004C38E1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+0,2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C38E1" w:rsidRDefault="004C38E1" w:rsidP="004C448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+0,8</w:t>
            </w:r>
          </w:p>
        </w:tc>
      </w:tr>
    </w:tbl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CA0D37">
        <w:rPr>
          <w:rFonts w:cs="Arial"/>
          <w:b/>
          <w:bCs w:val="0"/>
          <w:sz w:val="26"/>
          <w:szCs w:val="26"/>
        </w:rPr>
        <w:t>н</w:t>
      </w:r>
      <w:r w:rsidR="00FE728E">
        <w:rPr>
          <w:rFonts w:cs="Arial"/>
          <w:b/>
          <w:bCs w:val="0"/>
          <w:sz w:val="26"/>
          <w:szCs w:val="26"/>
        </w:rPr>
        <w:t>о</w:t>
      </w:r>
      <w:r w:rsidR="00347D2C">
        <w:rPr>
          <w:rFonts w:cs="Arial"/>
          <w:b/>
          <w:bCs w:val="0"/>
          <w:sz w:val="26"/>
          <w:szCs w:val="26"/>
        </w:rPr>
        <w:t>ябрь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347D2C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347D2C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</w:p>
    <w:p w:rsidR="00290A5C" w:rsidRPr="003A4F80" w:rsidRDefault="00347D2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347D2C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347D2C" w:rsidRPr="003A4F80" w:rsidRDefault="00347D2C" w:rsidP="00347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CA0D37">
        <w:rPr>
          <w:rFonts w:cs="Arial"/>
          <w:lang w:val="ru-RU"/>
        </w:rPr>
        <w:t>1</w:t>
      </w:r>
      <w:r w:rsidRPr="003A4F80">
        <w:rPr>
          <w:rFonts w:cs="Arial"/>
        </w:rPr>
        <w:t>.</w:t>
      </w:r>
      <w:r w:rsidR="00347D2C">
        <w:rPr>
          <w:rFonts w:cs="Arial"/>
          <w:lang w:val="ru-RU"/>
        </w:rPr>
        <w:t>1</w:t>
      </w:r>
      <w:r w:rsidR="00CA0D37">
        <w:rPr>
          <w:rFonts w:cs="Arial"/>
          <w:lang w:val="ru-RU"/>
        </w:rPr>
        <w:t>2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2D" w:rsidRDefault="00BE1D2D">
      <w:r>
        <w:separator/>
      </w:r>
    </w:p>
  </w:endnote>
  <w:endnote w:type="continuationSeparator" w:id="0">
    <w:p w:rsidR="00BE1D2D" w:rsidRDefault="00B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8" w:rsidRDefault="004C4488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4488" w:rsidRDefault="004C4488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8" w:rsidRPr="0032191D" w:rsidRDefault="004C4488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F510A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C4488" w:rsidRPr="00B136CE" w:rsidRDefault="004C4488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8" w:rsidRPr="0032191D" w:rsidRDefault="004C4488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F510A">
      <w:rPr>
        <w:rStyle w:val="af5"/>
        <w:rFonts w:ascii="Arial" w:hAnsi="Arial" w:cs="Arial"/>
        <w:noProof/>
        <w:sz w:val="24"/>
        <w:szCs w:val="24"/>
      </w:rPr>
      <w:t>45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C4488" w:rsidRPr="00B617C7" w:rsidRDefault="004C4488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8" w:rsidRPr="00B136CE" w:rsidRDefault="004C4488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2D" w:rsidRDefault="00BE1D2D">
      <w:r>
        <w:separator/>
      </w:r>
    </w:p>
  </w:footnote>
  <w:footnote w:type="continuationSeparator" w:id="0">
    <w:p w:rsidR="00BE1D2D" w:rsidRDefault="00BE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1AD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10A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60C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2D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BED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4FBF-95D1-4E7B-AE76-99112FA6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9268</Words>
  <Characters>52828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61973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2020-12-18T04:04:00Z</cp:lastPrinted>
  <dcterms:created xsi:type="dcterms:W3CDTF">2020-12-21T02:50:00Z</dcterms:created>
  <dcterms:modified xsi:type="dcterms:W3CDTF">2020-12-21T02:50:00Z</dcterms:modified>
</cp:coreProperties>
</file>